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B1EF36F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DAF-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FC4464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177FDF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5330399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F6E41FD" w14:textId="4192713B" w:rsidR="0098355F" w:rsidRPr="00535962" w:rsidRDefault="0098355F" w:rsidP="0098355F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SRSM-DAF-CM-2021-00</w:t>
                                              </w:r>
                                              <w:r w:rsidR="00FC4464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177FDF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23E678F4" w:rsidR="008536E4" w:rsidRPr="00535962" w:rsidRDefault="00DE6CE3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B1EF36F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DAF-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FC4464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177FDF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330399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F6E41FD" w14:textId="4192713B" w:rsidR="0098355F" w:rsidRPr="00535962" w:rsidRDefault="0098355F" w:rsidP="0098355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SRSM-DAF-CM-2021-00</w:t>
                                        </w:r>
                                        <w:r w:rsidR="00FC4464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177FDF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</w:p>
                                    </w:sdtContent>
                                  </w:sdt>
                                  <w:p w14:paraId="5DB0CF02" w14:textId="23E678F4" w:rsidR="008536E4" w:rsidRPr="00535962" w:rsidRDefault="00177FDF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6AA2CDA4" w:rsidR="008536E4" w:rsidRPr="0026335F" w:rsidRDefault="00DE6CE3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C4464">
                                  <w:rPr>
                                    <w:rStyle w:val="Style5"/>
                                  </w:rPr>
                                  <w:t>17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" filled="f" stroked="f">
                <v:textbox>
                  <w:txbxContent>
                    <w:p w14:paraId="09F04352" w14:textId="6AA2CDA4" w:rsidR="008536E4" w:rsidRPr="0026335F" w:rsidRDefault="00177FDF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C4464">
                            <w:rPr>
                              <w:rStyle w:val="Style5"/>
                            </w:rPr>
                            <w:t>17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DE6CE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98355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52F3F" w:rsidRPr="00352F3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4771C52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98355F" w:rsidRPr="0098355F">
            <w:rPr>
              <w:rFonts w:ascii="Arial" w:eastAsia="Calibri" w:hAnsi="Arial" w:cs="Arial"/>
              <w:b/>
              <w:szCs w:val="18"/>
              <w:lang w:val="es-ES"/>
            </w:rPr>
            <w:t>CONTRATACIÓN SERVICIO DE MANTENIMIENTO PREVENTIVO Y CORRECTIVO</w:t>
          </w:r>
          <w:r w:rsidR="00FC4464">
            <w:rPr>
              <w:rFonts w:ascii="Arial" w:eastAsia="Calibri" w:hAnsi="Arial" w:cs="Arial"/>
              <w:b/>
              <w:szCs w:val="18"/>
              <w:lang w:val="es-ES"/>
            </w:rPr>
            <w:t xml:space="preserve"> DE LA FLOTA VEHICULAR DE ESTE</w:t>
          </w:r>
          <w:r w:rsidR="0098355F" w:rsidRPr="0098355F">
            <w:rPr>
              <w:rFonts w:ascii="Arial" w:eastAsia="Calibri" w:hAnsi="Arial" w:cs="Arial"/>
              <w:b/>
              <w:szCs w:val="18"/>
              <w:lang w:val="es-ES"/>
            </w:rPr>
            <w:t xml:space="preserve"> SRSM</w:t>
          </w:r>
          <w:r w:rsidR="00740A2E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0EFEAA09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98355F">
            <w:rPr>
              <w:rFonts w:ascii="Arial" w:eastAsia="Calibri" w:hAnsi="Arial" w:cs="Arial"/>
              <w:b/>
              <w:szCs w:val="18"/>
              <w:lang w:val="es-ES"/>
            </w:rPr>
            <w:t>MANTENIMIENTO DE VEHICULOS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082E16B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077FE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98355F" w:rsidRPr="008536E4" w14:paraId="7D9BDACA" w14:textId="77777777" w:rsidTr="008536E4">
        <w:trPr>
          <w:trHeight w:val="258"/>
          <w:jc w:val="center"/>
        </w:trPr>
        <w:tc>
          <w:tcPr>
            <w:tcW w:w="629" w:type="dxa"/>
          </w:tcPr>
          <w:p w14:paraId="62B8451E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98355F" w:rsidRPr="008536E4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018EA1B9" w:rsidR="0098355F" w:rsidRDefault="0098355F" w:rsidP="0098355F">
            <w:pPr>
              <w:autoSpaceDE w:val="0"/>
              <w:autoSpaceDN w:val="0"/>
              <w:adjustRightInd w:val="0"/>
              <w:jc w:val="center"/>
            </w:pPr>
            <w:r>
              <w:t>78180103</w:t>
            </w:r>
          </w:p>
        </w:tc>
        <w:tc>
          <w:tcPr>
            <w:tcW w:w="1503" w:type="dxa"/>
          </w:tcPr>
          <w:p w14:paraId="49EC7B16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</w:pPr>
          </w:p>
          <w:p w14:paraId="3E3447D5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</w:pPr>
          </w:p>
          <w:p w14:paraId="566F5798" w14:textId="15A1D0A0" w:rsidR="0098355F" w:rsidRDefault="0098355F" w:rsidP="0098355F">
            <w:pPr>
              <w:autoSpaceDE w:val="0"/>
              <w:autoSpaceDN w:val="0"/>
              <w:adjustRightInd w:val="0"/>
              <w:jc w:val="center"/>
            </w:pPr>
            <w:r>
              <w:t>2.2.7.2.06</w:t>
            </w:r>
          </w:p>
        </w:tc>
        <w:tc>
          <w:tcPr>
            <w:tcW w:w="3042" w:type="dxa"/>
            <w:vAlign w:val="center"/>
          </w:tcPr>
          <w:p w14:paraId="0880535D" w14:textId="1CB642A4" w:rsidR="0098355F" w:rsidRDefault="00DE6CE3" w:rsidP="0098355F">
            <w:pPr>
              <w:autoSpaceDE w:val="0"/>
              <w:autoSpaceDN w:val="0"/>
              <w:adjustRightInd w:val="0"/>
              <w:jc w:val="center"/>
            </w:pPr>
            <w:sdt>
              <w:sdtPr>
                <w:alias w:val="Indicar Objeto de la Compra"/>
                <w:tag w:val="Indicar Objeto de la Compra"/>
                <w:id w:val="407270743"/>
                <w:placeholder>
                  <w:docPart w:val="CE26DDA6F40642C7A9202B71EEA2DE07"/>
                </w:placeholder>
              </w:sdtPr>
              <w:sdtEndPr/>
              <w:sdtContent>
                <w:r w:rsidR="006D13E6" w:rsidRPr="00DE6CE3">
                  <w:rPr>
                    <w:b/>
                    <w:bCs/>
                  </w:rPr>
                  <w:t xml:space="preserve">LOTE </w:t>
                </w:r>
                <w:r w:rsidRPr="00DE6CE3">
                  <w:rPr>
                    <w:b/>
                    <w:bCs/>
                  </w:rPr>
                  <w:t>1:</w:t>
                </w:r>
                <w:r w:rsidR="006D13E6" w:rsidRPr="006D13E6">
                  <w:t xml:space="preserve"> MANTENIMIENTO PREVENTIVO Y CORRECTIVO DE LA FLOTA VEHICULA DE ESTE SRSM. (DIVERSAS MARCAS)</w:t>
                </w:r>
              </w:sdtContent>
            </w:sdt>
          </w:p>
        </w:tc>
        <w:tc>
          <w:tcPr>
            <w:tcW w:w="1249" w:type="dxa"/>
            <w:vAlign w:val="center"/>
          </w:tcPr>
          <w:p w14:paraId="3E0AD4E7" w14:textId="0ABD6248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E2E662A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4237262F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40966BA6" w14:textId="32D10FA4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4CB79610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62F24114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65AC8EF4" w14:textId="4944606B" w:rsidR="0098355F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98355F">
              <w:t>00,000.00</w:t>
            </w:r>
          </w:p>
        </w:tc>
        <w:tc>
          <w:tcPr>
            <w:tcW w:w="1252" w:type="dxa"/>
          </w:tcPr>
          <w:p w14:paraId="79EA9B88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7C9DCA61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27F503B4" w14:textId="5F7C94E4" w:rsidR="0098355F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98355F">
              <w:t>00,000.00</w:t>
            </w:r>
          </w:p>
        </w:tc>
      </w:tr>
      <w:tr w:rsidR="006D13E6" w:rsidRPr="008536E4" w14:paraId="1D92BEEA" w14:textId="77777777" w:rsidTr="00BD349F">
        <w:trPr>
          <w:trHeight w:val="258"/>
          <w:jc w:val="center"/>
        </w:trPr>
        <w:tc>
          <w:tcPr>
            <w:tcW w:w="629" w:type="dxa"/>
          </w:tcPr>
          <w:p w14:paraId="657F9D0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BB807CE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CBD9A9E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552A363" w14:textId="10D1CF0B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4E52CDDA" w14:textId="4864B098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78180103</w:t>
            </w:r>
          </w:p>
        </w:tc>
        <w:tc>
          <w:tcPr>
            <w:tcW w:w="1503" w:type="dxa"/>
          </w:tcPr>
          <w:p w14:paraId="59D7A2E4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4090DF5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59B00992" w14:textId="6F96FEC3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2.2.7.2.06</w:t>
            </w:r>
          </w:p>
        </w:tc>
        <w:tc>
          <w:tcPr>
            <w:tcW w:w="3042" w:type="dxa"/>
            <w:vAlign w:val="center"/>
          </w:tcPr>
          <w:p w14:paraId="516C1D06" w14:textId="50D36849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DE6CE3">
              <w:rPr>
                <w:b/>
                <w:bCs/>
              </w:rPr>
              <w:t xml:space="preserve">LOTE </w:t>
            </w:r>
            <w:r w:rsidR="00DE6CE3" w:rsidRPr="00DE6CE3">
              <w:rPr>
                <w:b/>
                <w:bCs/>
              </w:rPr>
              <w:t>2:</w:t>
            </w:r>
            <w:r w:rsidRPr="006D13E6">
              <w:t xml:space="preserve"> MANTENIMIENTO PREVENTIVO Y CORRECTIVO DE LA FLOTA VEHICULA DE ESTE SRSM. (MARCA NISSAN)</w:t>
            </w:r>
          </w:p>
        </w:tc>
        <w:tc>
          <w:tcPr>
            <w:tcW w:w="1249" w:type="dxa"/>
          </w:tcPr>
          <w:p w14:paraId="3BA25A1A" w14:textId="7051ACF4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FA0E9B">
              <w:t>UD</w:t>
            </w:r>
          </w:p>
        </w:tc>
        <w:tc>
          <w:tcPr>
            <w:tcW w:w="1161" w:type="dxa"/>
          </w:tcPr>
          <w:p w14:paraId="5E677900" w14:textId="4080E016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B1796A">
              <w:t>1</w:t>
            </w:r>
          </w:p>
        </w:tc>
        <w:tc>
          <w:tcPr>
            <w:tcW w:w="1456" w:type="dxa"/>
          </w:tcPr>
          <w:p w14:paraId="1B332FE1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1588AC3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7336937D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190,000.00</w:t>
            </w:r>
          </w:p>
          <w:p w14:paraId="4299E1DF" w14:textId="2826CA96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</w:tcPr>
          <w:p w14:paraId="14EB1F88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049A946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247AFEEE" w14:textId="1B2564D9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190,000.00</w:t>
            </w:r>
          </w:p>
        </w:tc>
      </w:tr>
      <w:tr w:rsidR="006D13E6" w:rsidRPr="008536E4" w14:paraId="1B03816C" w14:textId="77777777" w:rsidTr="00BD349F">
        <w:trPr>
          <w:trHeight w:val="258"/>
          <w:jc w:val="center"/>
        </w:trPr>
        <w:tc>
          <w:tcPr>
            <w:tcW w:w="629" w:type="dxa"/>
          </w:tcPr>
          <w:p w14:paraId="7345BE3A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59FBB2B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BDC4373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95AB884" w14:textId="0A2F2352" w:rsidR="006D13E6" w:rsidRDefault="006D13E6" w:rsidP="006D13E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86582A3" w14:textId="0EB877A1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78180103</w:t>
            </w:r>
          </w:p>
        </w:tc>
        <w:tc>
          <w:tcPr>
            <w:tcW w:w="1503" w:type="dxa"/>
          </w:tcPr>
          <w:p w14:paraId="55D20778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75757855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39516329" w14:textId="2066A653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2.2.7.2.06</w:t>
            </w:r>
          </w:p>
        </w:tc>
        <w:tc>
          <w:tcPr>
            <w:tcW w:w="3042" w:type="dxa"/>
            <w:vAlign w:val="center"/>
          </w:tcPr>
          <w:p w14:paraId="0255DB5D" w14:textId="57A9EB40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DE6CE3">
              <w:rPr>
                <w:b/>
                <w:bCs/>
              </w:rPr>
              <w:t xml:space="preserve">LOTE </w:t>
            </w:r>
            <w:r w:rsidR="00DE6CE3" w:rsidRPr="00DE6CE3">
              <w:rPr>
                <w:b/>
                <w:bCs/>
              </w:rPr>
              <w:t>3:</w:t>
            </w:r>
            <w:r w:rsidRPr="006D13E6">
              <w:t xml:space="preserve">  MANTENIMIENTO PREVENTIVO Y CORRECTIVO DE LA FLOTA DE MOTOCICLETAS DE ESTES SRSM</w:t>
            </w:r>
          </w:p>
        </w:tc>
        <w:tc>
          <w:tcPr>
            <w:tcW w:w="1249" w:type="dxa"/>
          </w:tcPr>
          <w:p w14:paraId="32CD2C7E" w14:textId="08650115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FA0E9B">
              <w:t>UD</w:t>
            </w:r>
          </w:p>
        </w:tc>
        <w:tc>
          <w:tcPr>
            <w:tcW w:w="1161" w:type="dxa"/>
          </w:tcPr>
          <w:p w14:paraId="0430AFFA" w14:textId="2B218C6D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 w:rsidRPr="00B1796A">
              <w:t>1</w:t>
            </w:r>
          </w:p>
        </w:tc>
        <w:tc>
          <w:tcPr>
            <w:tcW w:w="1456" w:type="dxa"/>
          </w:tcPr>
          <w:p w14:paraId="6457AF8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758F76C3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5ADBB7E6" w14:textId="12F5AA35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60,000.00</w:t>
            </w:r>
          </w:p>
        </w:tc>
        <w:tc>
          <w:tcPr>
            <w:tcW w:w="1252" w:type="dxa"/>
          </w:tcPr>
          <w:p w14:paraId="193202D5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4E381CD7" w14:textId="777777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</w:p>
          <w:p w14:paraId="3A2AE798" w14:textId="2EA36A77" w:rsidR="006D13E6" w:rsidRDefault="006D13E6" w:rsidP="006D13E6">
            <w:pPr>
              <w:autoSpaceDE w:val="0"/>
              <w:autoSpaceDN w:val="0"/>
              <w:adjustRightInd w:val="0"/>
              <w:jc w:val="center"/>
            </w:pPr>
            <w:r>
              <w:t>60,000.00</w:t>
            </w:r>
          </w:p>
        </w:tc>
      </w:tr>
      <w:tr w:rsidR="003807BF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3807BF" w:rsidRPr="008536E4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3807BF" w:rsidRPr="008536E4" w:rsidRDefault="003807BF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5C2860A5" w:rsidR="003807BF" w:rsidRPr="008536E4" w:rsidRDefault="006D13E6" w:rsidP="008536E4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95</w:t>
                    </w:r>
                    <w:r w:rsidR="0098355F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0,000.00</w:t>
                    </w:r>
                  </w:p>
                </w:tc>
              </w:sdtContent>
            </w:sdt>
          </w:sdtContent>
        </w:sdt>
      </w:tr>
    </w:tbl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1AFB9E2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1EEEE59" w14:textId="2CB2CBD2" w:rsidR="00FC4464" w:rsidRDefault="00FC446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241FB66" w14:textId="77777777" w:rsidR="00DE6CE3" w:rsidRPr="008536E4" w:rsidRDefault="00DE6CE3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01AA53E" w14:textId="77777777" w:rsidR="00E16BEC" w:rsidRDefault="00E16BEC" w:rsidP="00E16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77FDF"/>
    <w:rsid w:val="0019088D"/>
    <w:rsid w:val="001C20D8"/>
    <w:rsid w:val="001F6C61"/>
    <w:rsid w:val="00323F82"/>
    <w:rsid w:val="00352F3F"/>
    <w:rsid w:val="003807BF"/>
    <w:rsid w:val="0039659B"/>
    <w:rsid w:val="006B311F"/>
    <w:rsid w:val="006D13E6"/>
    <w:rsid w:val="00723F57"/>
    <w:rsid w:val="00740A2E"/>
    <w:rsid w:val="00751EC5"/>
    <w:rsid w:val="007F2946"/>
    <w:rsid w:val="008536E4"/>
    <w:rsid w:val="00856A45"/>
    <w:rsid w:val="00975068"/>
    <w:rsid w:val="0098355F"/>
    <w:rsid w:val="00A13D6E"/>
    <w:rsid w:val="00C153E8"/>
    <w:rsid w:val="00D60DCF"/>
    <w:rsid w:val="00D64242"/>
    <w:rsid w:val="00DB6AA9"/>
    <w:rsid w:val="00DE6CE3"/>
    <w:rsid w:val="00E077FE"/>
    <w:rsid w:val="00E16BEC"/>
    <w:rsid w:val="00E50BBB"/>
    <w:rsid w:val="00E8498F"/>
    <w:rsid w:val="00EA3000"/>
    <w:rsid w:val="00F7699E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26DDA6F40642C7A9202B71EEA2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1213-E43C-4D15-B83D-A8F1627DCF99}"/>
      </w:docPartPr>
      <w:docPartBody>
        <w:p w:rsidR="003C5F23" w:rsidRDefault="00B56307" w:rsidP="00B56307">
          <w:pPr>
            <w:pStyle w:val="CE26DDA6F40642C7A9202B71EEA2DE0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C5F23"/>
    <w:rsid w:val="0058514B"/>
    <w:rsid w:val="005B77E5"/>
    <w:rsid w:val="00713F73"/>
    <w:rsid w:val="00804E4C"/>
    <w:rsid w:val="0083320C"/>
    <w:rsid w:val="00A914D6"/>
    <w:rsid w:val="00B56307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6307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CE26DDA6F40642C7A9202B71EEA2DE07">
    <w:name w:val="CE26DDA6F40642C7A9202B71EEA2DE07"/>
    <w:rsid w:val="00B56307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31</cp:revision>
  <dcterms:created xsi:type="dcterms:W3CDTF">2019-08-29T22:40:00Z</dcterms:created>
  <dcterms:modified xsi:type="dcterms:W3CDTF">2021-08-17T14:06:00Z</dcterms:modified>
</cp:coreProperties>
</file>