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1570A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01A045A1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ADQUISICION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MATERIALES DE LIMPIEZA PARA 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USO DE LOS CPNA Y CENTROS DE DIAGNOSTICOS 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 </w:t>
      </w:r>
      <w:r w:rsidR="001F517F" w:rsidRPr="00331809">
        <w:rPr>
          <w:rFonts w:eastAsia="Times New Roman"/>
          <w:b/>
          <w:sz w:val="24"/>
          <w:szCs w:val="24"/>
          <w:lang w:val="es-DO"/>
        </w:rPr>
        <w:t>DEL SRSM</w:t>
      </w:r>
      <w:r w:rsidR="0048496A" w:rsidRPr="00331809">
        <w:rPr>
          <w:rFonts w:eastAsia="Times New Roman"/>
          <w:b/>
          <w:sz w:val="24"/>
          <w:szCs w:val="24"/>
          <w:lang w:val="es-DO"/>
        </w:rPr>
        <w:t>.</w:t>
      </w:r>
      <w:r w:rsidR="0048496A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EBC0476" w14:textId="1C3EB5E1" w:rsidR="00CA1F7F" w:rsidRPr="0048496A" w:rsidRDefault="00033859" w:rsidP="00AC5B05">
      <w:pPr>
        <w:pStyle w:val="Sinespaciado"/>
        <w:jc w:val="both"/>
        <w:rPr>
          <w:rFonts w:eastAsia="Times New Roman"/>
          <w:b/>
          <w:sz w:val="24"/>
          <w:szCs w:val="24"/>
          <w:lang w:val="es-ES_tradnl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</w:p>
    <w:p w14:paraId="6E040BC4" w14:textId="3DB561C0" w:rsidR="00CA1F7F" w:rsidRPr="00CA1F7F" w:rsidRDefault="00CA1F7F" w:rsidP="00CA1F7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DO" w:eastAsia="es-ES"/>
        </w:rPr>
      </w:pP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 xml:space="preserve"> SRSM-ADM-0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0</w:t>
      </w:r>
      <w:r w:rsidR="00331809">
        <w:rPr>
          <w:rFonts w:eastAsia="Times New Roman" w:cstheme="minorHAnsi"/>
          <w:b/>
          <w:sz w:val="24"/>
          <w:szCs w:val="24"/>
          <w:lang w:val="es-DO" w:eastAsia="es-ES"/>
        </w:rPr>
        <w:t>7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>-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2021</w:t>
      </w:r>
    </w:p>
    <w:p w14:paraId="2C44436F" w14:textId="77777777" w:rsidR="00CA1F7F" w:rsidRPr="00CA1F7F" w:rsidRDefault="00CA1F7F" w:rsidP="00CA1F7F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2B830596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las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Una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01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.m.) del día  </w:t>
      </w:r>
      <w:r w:rsidR="003C234C">
        <w:rPr>
          <w:rFonts w:ascii="Calibri" w:eastAsia="Times New Roman" w:hAnsi="Calibri" w:cs="Calibri"/>
          <w:sz w:val="24"/>
          <w:szCs w:val="24"/>
          <w:lang w:val="es-DO" w:eastAsia="es-ES"/>
        </w:rPr>
        <w:t>seis</w:t>
      </w:r>
      <w:r w:rsidR="00C138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0B31B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="003C234C">
        <w:rPr>
          <w:rFonts w:ascii="Calibri" w:eastAsia="Times New Roman" w:hAnsi="Calibri" w:cs="Calibri"/>
          <w:sz w:val="24"/>
          <w:szCs w:val="24"/>
          <w:lang w:val="es-DO" w:eastAsia="es-ES"/>
        </w:rPr>
        <w:t>6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C1383A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septiembre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del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Licda. Maggui Yajaira González Contreras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en  representación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de</w:t>
      </w:r>
      <w:r w:rsidR="000B31B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unidad de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Planificación y Desarrollo /Miembro interino y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Tomasina Ulloa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Responsable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de la Oficina de Acceso a la Información/Miembro.</w:t>
      </w:r>
    </w:p>
    <w:p w14:paraId="75CB6BC2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4C43C740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ADQUISICION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MATERIALES DE LIMPIEZA PARA 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USO DE LOS CPNA Y CENTROS DE DIAGNOSTICOS 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 DEL SRSM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0630CE18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ADQUISICION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MATERIALES DE LIMPIEZA PARA 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USO DE LOS CPNA Y CENTROS DE DIAGNOSTICOS 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 DEL SRSM</w:t>
      </w:r>
      <w:r w:rsidR="000014C1">
        <w:rPr>
          <w:rFonts w:eastAsia="Times New Roman"/>
          <w:b/>
          <w:sz w:val="24"/>
          <w:szCs w:val="24"/>
          <w:lang w:val="es-DO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3FF47374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ADQUISICION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MATERIALES DE LIMPIEZA PARA 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USO DE LOS CPNA Y CENTROS DE DIAGNOSTICOS 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 </w:t>
      </w:r>
      <w:r w:rsidR="001F517F" w:rsidRPr="00331809">
        <w:rPr>
          <w:rFonts w:eastAsia="Times New Roman"/>
          <w:b/>
          <w:sz w:val="24"/>
          <w:szCs w:val="24"/>
          <w:lang w:val="es-DO"/>
        </w:rPr>
        <w:t>DEL SRSM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63C1F7AB" w14:textId="77777777" w:rsidR="002B5CF0" w:rsidRPr="000B31B1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</w:p>
    <w:p w14:paraId="707937CD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4AC420C1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61295B9C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proofErr w:type="gramStart"/>
      <w:r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proofErr w:type="gramEnd"/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Responsable del Área de Planificación y Desarrollo o su equivalente; y el Responsable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3D7A2B24" w14:textId="113B2653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C5674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trece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4156A3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="00C56743">
        <w:rPr>
          <w:rFonts w:ascii="Calibri" w:eastAsia="Times New Roman" w:hAnsi="Calibri" w:cs="Calibri"/>
          <w:bCs/>
          <w:sz w:val="24"/>
          <w:szCs w:val="24"/>
          <w:lang w:val="es-ES_tradnl"/>
        </w:rPr>
        <w:t>3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CC07FC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agosto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del año dos mil veinte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de Almacén de Suministro.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12D5D6A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val="es-ES_tradnl"/>
        </w:rPr>
      </w:pP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7C9BF119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ADQUISICION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MATERIALES DE LIMPIEZA PARA </w:t>
      </w:r>
      <w:r w:rsidR="006E185D">
        <w:rPr>
          <w:rFonts w:eastAsia="Times New Roman"/>
          <w:b/>
          <w:sz w:val="24"/>
          <w:szCs w:val="24"/>
          <w:lang w:val="es-DO"/>
        </w:rPr>
        <w:t xml:space="preserve">USO DE LOS CPNA Y CENTROS DE DIAGNOSTICOS  </w:t>
      </w:r>
      <w:r w:rsidR="006E185D" w:rsidRPr="00331809">
        <w:rPr>
          <w:rFonts w:eastAsia="Times New Roman"/>
          <w:b/>
          <w:sz w:val="24"/>
          <w:szCs w:val="24"/>
          <w:lang w:val="es-DO"/>
        </w:rPr>
        <w:t xml:space="preserve"> </w:t>
      </w:r>
      <w:r w:rsidR="001F517F" w:rsidRPr="00331809">
        <w:rPr>
          <w:rFonts w:eastAsia="Times New Roman"/>
          <w:b/>
          <w:sz w:val="24"/>
          <w:szCs w:val="24"/>
          <w:lang w:val="es-DO"/>
        </w:rPr>
        <w:t>DEL SRSM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1</w:t>
      </w:r>
      <w:r w:rsidR="003154B9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7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45266DC3" w14:textId="77777777" w:rsid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E4DA1C9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334494F4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9133512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7EA1945C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lastRenderedPageBreak/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1F517F">
        <w:rPr>
          <w:rFonts w:eastAsia="Times New Roman"/>
          <w:b/>
          <w:sz w:val="24"/>
          <w:szCs w:val="24"/>
          <w:lang w:val="es-DO"/>
        </w:rPr>
        <w:t xml:space="preserve">ADQUISICION </w:t>
      </w:r>
      <w:r w:rsidR="001F517F" w:rsidRPr="00331809">
        <w:rPr>
          <w:rFonts w:eastAsia="Times New Roman"/>
          <w:b/>
          <w:sz w:val="24"/>
          <w:szCs w:val="24"/>
          <w:lang w:val="es-DO"/>
        </w:rPr>
        <w:t xml:space="preserve">MATERIALES DE LIMPIEZA PARA </w:t>
      </w:r>
      <w:r w:rsidR="001F517F">
        <w:rPr>
          <w:rFonts w:eastAsia="Times New Roman"/>
          <w:b/>
          <w:sz w:val="24"/>
          <w:szCs w:val="24"/>
          <w:lang w:val="es-DO"/>
        </w:rPr>
        <w:t xml:space="preserve">USO DE LOS CPNA Y CENTROS DE DIAGNOSTICOS  </w:t>
      </w:r>
      <w:r w:rsidR="001F517F" w:rsidRPr="00331809">
        <w:rPr>
          <w:rFonts w:eastAsia="Times New Roman"/>
          <w:b/>
          <w:sz w:val="24"/>
          <w:szCs w:val="24"/>
          <w:lang w:val="es-DO"/>
        </w:rPr>
        <w:t xml:space="preserve"> DEL SRSM</w:t>
      </w:r>
      <w:r w:rsidR="003154B9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“</w:t>
      </w:r>
    </w:p>
    <w:p w14:paraId="7CDAC696" w14:textId="77777777" w:rsidR="00E21745" w:rsidRPr="00CA1F7F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697E49EE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110D5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los peritos </w:t>
      </w:r>
      <w:r w:rsidR="0048496A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ING. </w:t>
      </w:r>
      <w:r w:rsidR="007B24BD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KEUDY TORRES ENCARGADO DE ALMACEN DE </w:t>
      </w:r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SUMINISTRO</w:t>
      </w:r>
      <w:r w:rsidR="003154B9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DEL </w:t>
      </w:r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SRSM</w:t>
      </w:r>
      <w:r w:rsidR="00110D52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y la LICDA. ADA GUZMAN ENCARGADA DE COMUNICACIÓN ESTRATEGICA</w:t>
      </w:r>
      <w:r w:rsidR="0048496A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Pr="002B5CF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como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perito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r w:rsidR="001F517F">
        <w:rPr>
          <w:rFonts w:eastAsia="Times New Roman"/>
          <w:b/>
          <w:sz w:val="24"/>
          <w:szCs w:val="24"/>
          <w:lang w:val="es-DO"/>
        </w:rPr>
        <w:t xml:space="preserve">ADQUISICION </w:t>
      </w:r>
      <w:r w:rsidR="001F517F" w:rsidRPr="00331809">
        <w:rPr>
          <w:rFonts w:eastAsia="Times New Roman"/>
          <w:b/>
          <w:sz w:val="24"/>
          <w:szCs w:val="24"/>
          <w:lang w:val="es-DO"/>
        </w:rPr>
        <w:t xml:space="preserve">MATERIALES DE LIMPIEZA PARA </w:t>
      </w:r>
      <w:r w:rsidR="001F517F">
        <w:rPr>
          <w:rFonts w:eastAsia="Times New Roman"/>
          <w:b/>
          <w:sz w:val="24"/>
          <w:szCs w:val="24"/>
          <w:lang w:val="es-DO"/>
        </w:rPr>
        <w:t xml:space="preserve">USO DE LOS CPNA Y CENTROS DE DIAGNOSTICOS  </w:t>
      </w:r>
      <w:r w:rsidR="001F517F" w:rsidRPr="00331809">
        <w:rPr>
          <w:rFonts w:eastAsia="Times New Roman"/>
          <w:b/>
          <w:sz w:val="24"/>
          <w:szCs w:val="24"/>
          <w:lang w:val="es-DO"/>
        </w:rPr>
        <w:t xml:space="preserve"> DEL SRSM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77777777" w:rsidR="0048496A" w:rsidRPr="00CA1F7F" w:rsidRDefault="0048496A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0DF1865C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la </w:t>
      </w:r>
      <w:r w:rsidR="00CC07FC">
        <w:rPr>
          <w:rFonts w:ascii="Calibri" w:eastAsia="Times New Roman" w:hAnsi="Calibri" w:cs="Calibri"/>
          <w:bCs/>
          <w:sz w:val="24"/>
          <w:szCs w:val="24"/>
          <w:lang w:val="es-ES_tradnl"/>
        </w:rPr>
        <w:t>una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(</w:t>
      </w:r>
      <w:r w:rsidR="003C234C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3C234C">
        <w:rPr>
          <w:rFonts w:ascii="Calibri" w:eastAsia="Times New Roman" w:hAnsi="Calibri" w:cs="Calibri"/>
          <w:bCs/>
          <w:sz w:val="24"/>
          <w:szCs w:val="24"/>
          <w:lang w:val="es-ES_tradnl"/>
        </w:rPr>
        <w:t>seis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3C234C">
        <w:rPr>
          <w:rFonts w:ascii="Calibri" w:eastAsia="Times New Roman" w:hAnsi="Calibri" w:cs="Calibri"/>
          <w:bCs/>
          <w:sz w:val="24"/>
          <w:szCs w:val="24"/>
          <w:lang w:val="es-ES_tradnl"/>
        </w:rPr>
        <w:t>6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3154B9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septiembre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FD6485C" w14:textId="019DBA21" w:rsidR="00CA1F7F" w:rsidRPr="00CA1F7F" w:rsidRDefault="003B1CBE" w:rsidP="003B1CBE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Director del SRSM </w:t>
      </w:r>
      <w:r w:rsidRPr="00CA1F7F">
        <w:rPr>
          <w:rFonts w:ascii="Cambria" w:eastAsia="Times New Roman" w:hAnsi="Cambria" w:cs="Calibri"/>
          <w:lang w:val="es-DO" w:eastAsia="es-DO"/>
        </w:rPr>
        <w:t>Miembro /Titular</w:t>
      </w:r>
      <w:r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 </w:t>
      </w:r>
      <w:r w:rsidRPr="003B1CBE">
        <w:rPr>
          <w:rFonts w:ascii="Cambria" w:eastAsia="Times New Roman" w:hAnsi="Cambria" w:cs="Calibri"/>
          <w:lang w:val="es-DO" w:eastAsia="es-DO"/>
        </w:rPr>
        <w:t xml:space="preserve">Coordinación </w:t>
      </w:r>
      <w:r w:rsidR="00CA1F7F" w:rsidRPr="003B1CBE">
        <w:rPr>
          <w:rFonts w:ascii="Cambria" w:eastAsia="Times New Roman" w:hAnsi="Cambria" w:cs="Calibri"/>
          <w:lang w:val="es-DO" w:eastAsia="es-DO"/>
        </w:rPr>
        <w:t>Administrativa</w:t>
      </w:r>
      <w:r w:rsidRPr="003B1CBE">
        <w:rPr>
          <w:rFonts w:ascii="Cambria" w:eastAsia="Times New Roman" w:hAnsi="Cambria" w:cs="Calibri"/>
          <w:lang w:val="es-DO" w:eastAsia="es-DO"/>
        </w:rPr>
        <w:t>-Financiera</w:t>
      </w:r>
      <w:r w:rsidR="00CA1F7F" w:rsidRPr="003B1CBE">
        <w:rPr>
          <w:rFonts w:ascii="Cambria" w:eastAsia="Times New Roman" w:hAnsi="Cambria" w:cs="Calibri"/>
          <w:lang w:val="es-DO" w:eastAsia="es-DO"/>
        </w:rPr>
        <w:t xml:space="preserve"> SRSM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7AA2B8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0B9D0B20" w14:textId="4DA69CD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Licda. Tomasina Ulloa</w:t>
      </w:r>
    </w:p>
    <w:p w14:paraId="22C08BAA" w14:textId="35A106DC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 w:rsidR="003B1CBE"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           Responsable de Acceso a la Información, SRSM                                                     Miembro</w:t>
      </w:r>
      <w:r w:rsidR="003B1CBE">
        <w:rPr>
          <w:rFonts w:ascii="Cambria" w:eastAsia="Times New Roman" w:hAnsi="Cambria" w:cs="Calibri"/>
          <w:lang w:val="es-DO" w:eastAsia="es-DO"/>
        </w:rPr>
        <w:t xml:space="preserve">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>Miembro/Titular</w:t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6251924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lang w:val="es-DO" w:eastAsia="es-DO"/>
        </w:rPr>
        <w:t>Licda. Maggui Yajaira González Contreras</w:t>
      </w:r>
    </w:p>
    <w:p w14:paraId="384254B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En representación del Dpto. Planificación y Desarrollo, SRSM</w:t>
      </w:r>
    </w:p>
    <w:p w14:paraId="63B9CE9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 xml:space="preserve">Miembro Interino/Titular </w:t>
      </w:r>
    </w:p>
    <w:p w14:paraId="6A387C2E" w14:textId="77777777" w:rsidR="001570AA" w:rsidRDefault="001570AA" w:rsidP="00C56FEC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1570AA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4D8A08E5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Pr="003B74E3">
      <w:rPr>
        <w:b/>
        <w:bCs/>
        <w:i/>
        <w:iCs/>
        <w:lang w:val="es-DO" w:eastAsia="es-DO"/>
      </w:rPr>
      <w:t>1</w:t>
    </w:r>
    <w:r w:rsidR="00331809">
      <w:rPr>
        <w:b/>
        <w:bCs/>
        <w:i/>
        <w:iCs/>
        <w:lang w:val="es-DO" w:eastAsia="es-DO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438B"/>
    <w:rsid w:val="00124877"/>
    <w:rsid w:val="00137CEB"/>
    <w:rsid w:val="00146EDB"/>
    <w:rsid w:val="00147904"/>
    <w:rsid w:val="001570AA"/>
    <w:rsid w:val="00172381"/>
    <w:rsid w:val="00177BC1"/>
    <w:rsid w:val="001803B2"/>
    <w:rsid w:val="00180E0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90890"/>
    <w:rsid w:val="002A33C1"/>
    <w:rsid w:val="002A5640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D20C2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F59"/>
    <w:rsid w:val="006F3AEC"/>
    <w:rsid w:val="006F7D2B"/>
    <w:rsid w:val="00700A2B"/>
    <w:rsid w:val="00700BBB"/>
    <w:rsid w:val="00717F39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7440"/>
    <w:rsid w:val="008F74F4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6111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72BC9"/>
    <w:rsid w:val="00B85473"/>
    <w:rsid w:val="00B91C50"/>
    <w:rsid w:val="00B9503A"/>
    <w:rsid w:val="00B9576C"/>
    <w:rsid w:val="00BB2B72"/>
    <w:rsid w:val="00BB4C5D"/>
    <w:rsid w:val="00BD40C2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592"/>
    <w:rsid w:val="00D42A4F"/>
    <w:rsid w:val="00D42E9C"/>
    <w:rsid w:val="00D467D8"/>
    <w:rsid w:val="00D5293C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60FA6"/>
    <w:rsid w:val="00F65334"/>
    <w:rsid w:val="00F66EB6"/>
    <w:rsid w:val="00F71EE0"/>
    <w:rsid w:val="00F72D8C"/>
    <w:rsid w:val="00F77C7A"/>
    <w:rsid w:val="00F926E8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5F620-1355-48C1-B82A-6852A3B0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33</cp:revision>
  <cp:lastPrinted>2021-09-07T16:36:00Z</cp:lastPrinted>
  <dcterms:created xsi:type="dcterms:W3CDTF">2021-06-02T19:32:00Z</dcterms:created>
  <dcterms:modified xsi:type="dcterms:W3CDTF">2021-09-07T17:11:00Z</dcterms:modified>
</cp:coreProperties>
</file>