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1B090" w14:textId="77777777" w:rsidR="00CA1F7F" w:rsidRDefault="00CA1F7F" w:rsidP="001570A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4EC46D24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 xml:space="preserve">RESOLUCIÓN ADMINISTRATIVA QUE AUTORIZA EL USO DEL PROCEDIMIENTO DE COMPARACION DE PRECIOS, APROBACION DE LOS TERMINOS DE REFERENCIA Y PERITO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03B10492DAD94F0FBFCE047EA9058D38"/>
          </w:placeholder>
        </w:sdtPr>
        <w:sdtEndPr/>
        <w:sdtContent>
          <w:r w:rsidR="009C25EE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A</w:t>
          </w:r>
          <w:r w:rsidR="00846844">
            <w:rPr>
              <w:rFonts w:ascii="Arial" w:eastAsia="Calibri" w:hAnsi="Arial" w:cs="Arial"/>
              <w:b/>
              <w:bCs/>
              <w:szCs w:val="18"/>
              <w:lang w:val="es-ES"/>
            </w:rPr>
            <w:t>D</w:t>
          </w:r>
          <w:r w:rsidR="009C25EE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QUISICION DE MATERIALES DE OFICINA PARA USO DE LOS CPNA</w:t>
          </w:r>
          <w:r w:rsidR="007E6346">
            <w:rPr>
              <w:rFonts w:ascii="Arial" w:eastAsia="Calibri" w:hAnsi="Arial" w:cs="Arial"/>
              <w:b/>
              <w:bCs/>
              <w:szCs w:val="18"/>
              <w:lang w:val="es-ES"/>
            </w:rPr>
            <w:t xml:space="preserve"> </w:t>
          </w:r>
          <w:r w:rsidR="009C25EE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Y CENTROS DE DIAGNOSTICOS DEL SRSM.</w:t>
          </w:r>
          <w:r w:rsidR="009C25EE" w:rsidRPr="007E6346">
            <w:rPr>
              <w:rStyle w:val="Style6"/>
              <w:rFonts w:cstheme="minorHAnsi"/>
              <w:bCs/>
              <w:sz w:val="36"/>
              <w:szCs w:val="36"/>
              <w:lang w:val="es-DO"/>
            </w:rPr>
            <w:t xml:space="preserve"> </w:t>
          </w:r>
        </w:sdtContent>
      </w:sdt>
      <w:r w:rsidR="0048496A" w:rsidRPr="00331809">
        <w:rPr>
          <w:rFonts w:eastAsia="Times New Roman"/>
          <w:b/>
          <w:sz w:val="24"/>
          <w:szCs w:val="24"/>
          <w:lang w:val="es-DO"/>
        </w:rPr>
        <w:t>.</w:t>
      </w:r>
      <w:r w:rsidR="0048496A" w:rsidRPr="004519F1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EBC0476" w14:textId="1C3EB5E1" w:rsidR="00CA1F7F" w:rsidRPr="0048496A" w:rsidRDefault="00033859" w:rsidP="00AC5B05">
      <w:pPr>
        <w:pStyle w:val="Sinespaciado"/>
        <w:jc w:val="both"/>
        <w:rPr>
          <w:rFonts w:eastAsia="Times New Roman"/>
          <w:b/>
          <w:sz w:val="24"/>
          <w:szCs w:val="24"/>
          <w:lang w:val="es-ES_tradnl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</w:p>
    <w:p w14:paraId="6E040BC4" w14:textId="1AE84721" w:rsidR="00CA1F7F" w:rsidRPr="00CA1F7F" w:rsidRDefault="00CA1F7F" w:rsidP="00CA1F7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DO" w:eastAsia="es-ES"/>
        </w:rPr>
      </w:pP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 xml:space="preserve"> SRSM-ADM-0</w:t>
      </w: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0</w:t>
      </w:r>
      <w:r w:rsidR="009C25EE">
        <w:rPr>
          <w:rFonts w:eastAsia="Times New Roman" w:cstheme="minorHAnsi"/>
          <w:b/>
          <w:sz w:val="24"/>
          <w:szCs w:val="24"/>
          <w:lang w:val="es-DO" w:eastAsia="es-ES"/>
        </w:rPr>
        <w:t>8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>-</w:t>
      </w: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2021</w:t>
      </w:r>
    </w:p>
    <w:p w14:paraId="2C44436F" w14:textId="77777777" w:rsidR="00CA1F7F" w:rsidRPr="00CA1F7F" w:rsidRDefault="00CA1F7F" w:rsidP="00CA1F7F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75CB6BC2" w14:textId="0160058D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las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Una pasado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meridiano (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01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p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.m.) del día  </w:t>
      </w:r>
      <w:r w:rsidR="00EA61F3">
        <w:rPr>
          <w:rFonts w:ascii="Calibri" w:eastAsia="Times New Roman" w:hAnsi="Calibri" w:cs="Calibri"/>
          <w:sz w:val="24"/>
          <w:szCs w:val="24"/>
          <w:lang w:val="es-DO" w:eastAsia="es-ES"/>
        </w:rPr>
        <w:t>Veinte</w:t>
      </w:r>
      <w:r w:rsidR="00C1383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0B31B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9C25EE">
        <w:rPr>
          <w:rFonts w:ascii="Calibri" w:eastAsia="Times New Roman" w:hAnsi="Calibri" w:cs="Calibri"/>
          <w:sz w:val="24"/>
          <w:szCs w:val="24"/>
          <w:lang w:val="es-DO" w:eastAsia="es-ES"/>
        </w:rPr>
        <w:t>20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C1383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septiembre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del año dos mil veintiuno (2021)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</w:t>
      </w:r>
      <w:proofErr w:type="spellStart"/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Feliz</w:t>
      </w:r>
      <w:proofErr w:type="spellEnd"/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Gerente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>-Interina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4519F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Licda. Maggui Yajaira González Contreras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>, en  representación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de</w:t>
      </w:r>
      <w:r w:rsidR="000B31B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 unidad de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Planificación y Desarrollo /Miembro interino</w:t>
      </w:r>
      <w:r w:rsidR="000F4793">
        <w:rPr>
          <w:rFonts w:ascii="Calibri" w:eastAsia="Times New Roman" w:hAnsi="Calibri" w:cs="Calibri"/>
          <w:sz w:val="24"/>
          <w:szCs w:val="24"/>
          <w:lang w:val="es-DO" w:eastAsia="es-ES"/>
        </w:rPr>
        <w:t>.</w:t>
      </w: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1567F3D9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2008585129"/>
          <w:placeholder>
            <w:docPart w:val="4C11DA5270E148F4B1F0292FEA5E8EDA"/>
          </w:placeholder>
        </w:sdtPr>
        <w:sdtEndPr/>
        <w:sdtContent>
          <w:r w:rsidR="009C25EE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 xml:space="preserve"> MATERIALES DE OFICINA PARA USO DE LOS CPNA Y CENTROS DE DIAGNOSTICOS DEL SRSM</w:t>
          </w:r>
        </w:sdtContent>
      </w:sdt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BB1CB03" w14:textId="50028633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654759236"/>
          <w:placeholder>
            <w:docPart w:val="A896DA74315348B2BE395B9A6EB0ABBD"/>
          </w:placeholder>
        </w:sdtPr>
        <w:sdtEndPr/>
        <w:sdtContent>
          <w:r w:rsidR="009C25EE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A</w:t>
          </w:r>
          <w:r w:rsidR="00846844">
            <w:rPr>
              <w:rFonts w:ascii="Arial" w:eastAsia="Calibri" w:hAnsi="Arial" w:cs="Arial"/>
              <w:b/>
              <w:bCs/>
              <w:szCs w:val="18"/>
              <w:lang w:val="es-ES"/>
            </w:rPr>
            <w:t>D</w:t>
          </w:r>
          <w:r w:rsidR="009C25EE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QUISICION DE MATERIALES DE OFICINA PARA USO DE LOS CPNA Y CENTROS DE DIAGNOSTICOS DEL SRSM.</w:t>
          </w:r>
          <w:r w:rsidR="009C25EE" w:rsidRPr="007E6346">
            <w:rPr>
              <w:rStyle w:val="Style6"/>
              <w:rFonts w:cstheme="minorHAnsi"/>
              <w:bCs/>
              <w:sz w:val="36"/>
              <w:szCs w:val="36"/>
              <w:lang w:val="es-DO"/>
            </w:rPr>
            <w:t xml:space="preserve"> </w:t>
          </w:r>
        </w:sdtContent>
      </w:sdt>
      <w:r w:rsidR="000014C1">
        <w:rPr>
          <w:rFonts w:eastAsia="Times New Roman"/>
          <w:b/>
          <w:sz w:val="24"/>
          <w:szCs w:val="24"/>
          <w:lang w:val="es-DO"/>
        </w:rPr>
        <w:t>.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4B7E680" w14:textId="0BE33F7A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del Perito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1279321507"/>
          <w:placeholder>
            <w:docPart w:val="B7FF42E214124A318379A0934E0EA1FB"/>
          </w:placeholder>
        </w:sdtPr>
        <w:sdtEndPr/>
        <w:sdtContent>
          <w:r w:rsidR="00FC6887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A</w:t>
          </w:r>
          <w:r w:rsidR="00846844">
            <w:rPr>
              <w:rFonts w:ascii="Arial" w:eastAsia="Calibri" w:hAnsi="Arial" w:cs="Arial"/>
              <w:b/>
              <w:bCs/>
              <w:szCs w:val="18"/>
              <w:lang w:val="es-ES"/>
            </w:rPr>
            <w:t>D</w:t>
          </w:r>
          <w:r w:rsidR="00FC6887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QUISICION DE MATERIALES DE OFICINA PARA USO DE LOS CPNA Y CENTROS DE DIAGNOSTICOS DEL SRSM.</w:t>
          </w:r>
          <w:r w:rsidR="00FC6887" w:rsidRPr="007E6346">
            <w:rPr>
              <w:rStyle w:val="Style6"/>
              <w:rFonts w:cstheme="minorHAnsi"/>
              <w:bCs/>
              <w:sz w:val="36"/>
              <w:szCs w:val="36"/>
              <w:lang w:val="es-DO"/>
            </w:rPr>
            <w:t xml:space="preserve"> </w:t>
          </w:r>
        </w:sdtContent>
      </w:sdt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7EC1E3F4" w14:textId="6F53025F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5E8EE4BB" w14:textId="2AE9BB44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63C1F7AB" w14:textId="77777777" w:rsidR="002B5CF0" w:rsidRPr="000B31B1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</w:p>
    <w:p w14:paraId="707937CD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4AC420C1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0AAC652A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2E1297EA" w14:textId="61295B9C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5701B52B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Director Administrativo y Financiero de la entidad o su delegado; el Consultor Jurídico de la entidad, quien actuara en calidad de asesor legal; el </w:t>
      </w:r>
      <w:r w:rsidR="007E6346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del Área de Planificación y Desarrollo o su equivalente; y el </w:t>
      </w:r>
      <w:proofErr w:type="gramStart"/>
      <w:r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proofErr w:type="gramEnd"/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3D7A2B24" w14:textId="795BB7B5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48496A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día </w:t>
      </w:r>
      <w:r w:rsidR="000F4793">
        <w:rPr>
          <w:rFonts w:ascii="Calibri" w:eastAsia="Times New Roman" w:hAnsi="Calibri" w:cs="Calibri"/>
          <w:bCs/>
          <w:sz w:val="24"/>
          <w:szCs w:val="24"/>
          <w:lang w:val="es-ES_tradnl"/>
        </w:rPr>
        <w:t>seis</w:t>
      </w:r>
      <w:r w:rsidR="00C56743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0F4793">
        <w:rPr>
          <w:rFonts w:ascii="Calibri" w:eastAsia="Times New Roman" w:hAnsi="Calibri" w:cs="Calibri"/>
          <w:bCs/>
          <w:sz w:val="24"/>
          <w:szCs w:val="24"/>
          <w:lang w:val="es-ES_tradnl"/>
        </w:rPr>
        <w:t>06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0F4793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septiembre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del año dos mil veinte 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por el Encargado de Almacén de Suministro.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12D5D6A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  <w:lang w:val="es-ES_tradnl"/>
        </w:rPr>
      </w:pP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779024CF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1635792812"/>
          <w:placeholder>
            <w:docPart w:val="C6D6CA69C99843EC94EAD808B7DDB179"/>
          </w:placeholder>
        </w:sdtPr>
        <w:sdtEndPr/>
        <w:sdtContent>
          <w:r w:rsidR="00FC6887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A</w:t>
          </w:r>
          <w:r w:rsidR="00846844">
            <w:rPr>
              <w:rFonts w:ascii="Arial" w:eastAsia="Calibri" w:hAnsi="Arial" w:cs="Arial"/>
              <w:b/>
              <w:bCs/>
              <w:szCs w:val="18"/>
              <w:lang w:val="es-ES"/>
            </w:rPr>
            <w:t>D</w:t>
          </w:r>
          <w:r w:rsidR="00FC6887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QUISICION DE MATERIALES DE OFICINA PARA USO DE LOS CPNA Y CENTROS DE DIAGNOSTICOS DEL SRSM.</w:t>
          </w:r>
          <w:r w:rsidR="00FC6887" w:rsidRPr="007E6346">
            <w:rPr>
              <w:rStyle w:val="Style6"/>
              <w:rFonts w:cstheme="minorHAnsi"/>
              <w:bCs/>
              <w:sz w:val="36"/>
              <w:szCs w:val="36"/>
              <w:lang w:val="es-DO"/>
            </w:rPr>
            <w:t xml:space="preserve"> </w:t>
          </w:r>
        </w:sdtContent>
      </w:sdt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,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REFERENCIA SRSM-CCC-CP-2021-0</w:t>
      </w:r>
      <w:r w:rsidR="001F517F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1</w:t>
      </w:r>
      <w:r w:rsidR="00FC6887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8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45266DC3" w14:textId="77777777" w:rsid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6E4DA1C9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334494F4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69133512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6FE11281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lastRenderedPageBreak/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833764203"/>
          <w:placeholder>
            <w:docPart w:val="2E287A1CE5F74CAFA54F1DCC411642B9"/>
          </w:placeholder>
        </w:sdtPr>
        <w:sdtEndPr/>
        <w:sdtContent>
          <w:r w:rsidR="00FC6887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A</w:t>
          </w:r>
          <w:r w:rsidR="00846844">
            <w:rPr>
              <w:rFonts w:ascii="Arial" w:eastAsia="Calibri" w:hAnsi="Arial" w:cs="Arial"/>
              <w:b/>
              <w:bCs/>
              <w:szCs w:val="18"/>
              <w:lang w:val="es-ES"/>
            </w:rPr>
            <w:t>D</w:t>
          </w:r>
          <w:r w:rsidR="00FC6887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QUISICION DE MATERIALES DE OFICINA PARA USO DE LOS CPNA Y CENTROS DE DIAGNOSTICOS DEL SRSM.</w:t>
          </w:r>
          <w:r w:rsidR="00FC6887" w:rsidRPr="007E6346">
            <w:rPr>
              <w:rStyle w:val="Style6"/>
              <w:rFonts w:cstheme="minorHAnsi"/>
              <w:bCs/>
              <w:sz w:val="36"/>
              <w:szCs w:val="36"/>
              <w:lang w:val="es-DO"/>
            </w:rPr>
            <w:t xml:space="preserve"> </w:t>
          </w:r>
        </w:sdtContent>
      </w:sdt>
      <w:r w:rsidR="003154B9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</w:t>
      </w:r>
      <w:r w:rsidR="003154B9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“</w:t>
      </w:r>
    </w:p>
    <w:p w14:paraId="7CDAC696" w14:textId="77777777" w:rsidR="00E21745" w:rsidRPr="00CA1F7F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150A4" w14:textId="5EA3DE27" w:rsidR="00CA1F7F" w:rsidRDefault="00CA1F7F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TERCERO: DESIGNAR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a</w:t>
      </w:r>
      <w:r w:rsidR="00110D5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los peritos </w:t>
      </w:r>
      <w:r w:rsidR="0048496A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ING. </w:t>
      </w:r>
      <w:r w:rsidR="007B24BD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KEUDY TORRES ENCARGADO DE ALMACEN DE </w:t>
      </w:r>
      <w:r w:rsidR="002B5CF0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>SUMINISTRO</w:t>
      </w:r>
      <w:r w:rsidR="003154B9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DEL </w:t>
      </w:r>
      <w:r w:rsidR="005E4308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>SRSM</w:t>
      </w:r>
      <w:r w:rsidR="007E6346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Y LA LICDA. ADA GUZMAN, ENCARGADA DE LA </w:t>
      </w:r>
      <w:bookmarkStart w:id="1" w:name="_GoBack"/>
      <w:bookmarkEnd w:id="1"/>
      <w:r w:rsidR="007E6346">
        <w:rPr>
          <w:rFonts w:ascii="Calibri" w:eastAsia="Times New Roman" w:hAnsi="Calibri" w:cs="Calibri"/>
          <w:b/>
          <w:sz w:val="24"/>
          <w:szCs w:val="24"/>
          <w:lang w:val="es-ES_tradnl"/>
        </w:rPr>
        <w:t>UNIDAD DE COMUNICACIÓN ESTRATEGICA</w:t>
      </w:r>
      <w:r w:rsidR="005E4308">
        <w:rPr>
          <w:rFonts w:ascii="Calibri" w:eastAsia="Times New Roman" w:hAnsi="Calibri" w:cs="Calibri"/>
          <w:b/>
          <w:sz w:val="24"/>
          <w:szCs w:val="24"/>
          <w:lang w:val="es-ES_tradnl"/>
        </w:rPr>
        <w:t>,</w:t>
      </w:r>
      <w:r w:rsidRPr="002B5CF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como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perito para la evaluación de las especificaciones técnicas establecidas en los Pliegos de condiciones para el proceso </w:t>
      </w:r>
      <w:r w:rsidR="00EC5EBD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674466663"/>
          <w:placeholder>
            <w:docPart w:val="75A05C4471B94B4AA90226E47CFB5E46"/>
          </w:placeholder>
        </w:sdtPr>
        <w:sdtEndPr/>
        <w:sdtContent>
          <w:r w:rsidR="00FC6887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A</w:t>
          </w:r>
          <w:r w:rsidR="00846844">
            <w:rPr>
              <w:rFonts w:ascii="Arial" w:eastAsia="Calibri" w:hAnsi="Arial" w:cs="Arial"/>
              <w:b/>
              <w:bCs/>
              <w:szCs w:val="18"/>
              <w:lang w:val="es-ES"/>
            </w:rPr>
            <w:t>D</w:t>
          </w:r>
          <w:r w:rsidR="00FC6887" w:rsidRPr="00F23AFC">
            <w:rPr>
              <w:rFonts w:ascii="Arial" w:eastAsia="Calibri" w:hAnsi="Arial" w:cs="Arial"/>
              <w:b/>
              <w:bCs/>
              <w:szCs w:val="18"/>
              <w:lang w:val="es-ES"/>
            </w:rPr>
            <w:t>QUISICION DE MATERIALES DE OFICINA PARA USO DE LOS CPNA Y CENTROS DE DIAGNOSTICOS DEL SRSM.</w:t>
          </w:r>
          <w:r w:rsidR="00FC6887" w:rsidRPr="007E6346">
            <w:rPr>
              <w:rStyle w:val="Style6"/>
              <w:rFonts w:cstheme="minorHAnsi"/>
              <w:bCs/>
              <w:sz w:val="36"/>
              <w:szCs w:val="36"/>
              <w:lang w:val="es-DO"/>
            </w:rPr>
            <w:t xml:space="preserve"> </w:t>
          </w:r>
        </w:sdtContent>
      </w:sdt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="0048496A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48496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7D7F8FFF" w14:textId="77777777" w:rsidR="0048496A" w:rsidRPr="00CA1F7F" w:rsidRDefault="0048496A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</w:p>
    <w:p w14:paraId="21C4238C" w14:textId="77777777" w:rsidR="00CA1F7F" w:rsidRPr="00CA1F7F" w:rsidRDefault="00CA1F7F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CUARTO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proceder con el inicio del trámite correspondiente. </w:t>
      </w:r>
    </w:p>
    <w:p w14:paraId="7C9479B6" w14:textId="696DF560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</w:t>
      </w:r>
      <w:r w:rsidR="00CC07FC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la </w:t>
      </w:r>
      <w:r w:rsidR="00CC07FC">
        <w:rPr>
          <w:rFonts w:ascii="Calibri" w:eastAsia="Times New Roman" w:hAnsi="Calibri" w:cs="Calibri"/>
          <w:bCs/>
          <w:sz w:val="24"/>
          <w:szCs w:val="24"/>
          <w:lang w:val="es-ES_tradnl"/>
        </w:rPr>
        <w:t>una</w:t>
      </w:r>
      <w:r w:rsidR="00CC07FC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hora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pasado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meridiano (</w:t>
      </w:r>
      <w:r w:rsidR="003C234C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0 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p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EA61F3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Veinte </w:t>
      </w:r>
      <w:r w:rsidR="00EA61F3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EA61F3">
        <w:rPr>
          <w:rFonts w:ascii="Calibri" w:eastAsia="Times New Roman" w:hAnsi="Calibri" w:cs="Calibri"/>
          <w:bCs/>
          <w:sz w:val="24"/>
          <w:szCs w:val="24"/>
          <w:lang w:val="es-ES_tradnl"/>
        </w:rPr>
        <w:t>20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3154B9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septiembre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veintiunos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(2021);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670E42BC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9231DCF" w14:textId="1AFA3A77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Feliz</w:t>
      </w:r>
      <w:proofErr w:type="spellEnd"/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FD6485C" w14:textId="019DBA21" w:rsidR="00CA1F7F" w:rsidRPr="00CA1F7F" w:rsidRDefault="003B1CBE" w:rsidP="003B1CBE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Director del SRSM </w:t>
      </w:r>
      <w:r w:rsidRPr="00CA1F7F">
        <w:rPr>
          <w:rFonts w:ascii="Cambria" w:eastAsia="Times New Roman" w:hAnsi="Cambria" w:cs="Calibri"/>
          <w:lang w:val="es-DO" w:eastAsia="es-DO"/>
        </w:rPr>
        <w:t>Miembro /Titular</w:t>
      </w:r>
      <w:r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 </w:t>
      </w:r>
      <w:r w:rsidRPr="003B1CBE">
        <w:rPr>
          <w:rFonts w:ascii="Cambria" w:eastAsia="Times New Roman" w:hAnsi="Cambria" w:cs="Calibri"/>
          <w:lang w:val="es-DO" w:eastAsia="es-DO"/>
        </w:rPr>
        <w:t xml:space="preserve">Coordinación </w:t>
      </w:r>
      <w:r w:rsidR="00CA1F7F" w:rsidRPr="003B1CBE">
        <w:rPr>
          <w:rFonts w:ascii="Cambria" w:eastAsia="Times New Roman" w:hAnsi="Cambria" w:cs="Calibri"/>
          <w:lang w:val="es-DO" w:eastAsia="es-DO"/>
        </w:rPr>
        <w:t>Administrativa</w:t>
      </w:r>
      <w:r w:rsidRPr="003B1CBE">
        <w:rPr>
          <w:rFonts w:ascii="Cambria" w:eastAsia="Times New Roman" w:hAnsi="Cambria" w:cs="Calibri"/>
          <w:lang w:val="es-DO" w:eastAsia="es-DO"/>
        </w:rPr>
        <w:t>-Financiera</w:t>
      </w:r>
      <w:r w:rsidR="00CA1F7F" w:rsidRPr="003B1CBE">
        <w:rPr>
          <w:rFonts w:ascii="Cambria" w:eastAsia="Times New Roman" w:hAnsi="Cambria" w:cs="Calibri"/>
          <w:lang w:val="es-DO" w:eastAsia="es-DO"/>
        </w:rPr>
        <w:t xml:space="preserve"> SRSM</w:t>
      </w:r>
      <w:r w:rsidRPr="003B1CBE">
        <w:rPr>
          <w:rFonts w:ascii="Cambria" w:eastAsia="Times New Roman" w:hAnsi="Cambria" w:cs="Calibri"/>
          <w:lang w:val="es-DO" w:eastAsia="es-DO"/>
        </w:rPr>
        <w:t xml:space="preserve"> Miembro/Titular</w:t>
      </w:r>
    </w:p>
    <w:p w14:paraId="7AA2B8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0B9D0B20" w14:textId="57B979AA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</w:p>
    <w:p w14:paraId="22C08BAA" w14:textId="5C6CDF25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Gerente Legal</w:t>
      </w:r>
      <w:r w:rsidR="003B1CBE">
        <w:rPr>
          <w:rFonts w:ascii="Cambria" w:eastAsia="Times New Roman" w:hAnsi="Cambria" w:cs="Calibri"/>
          <w:lang w:val="es-DO" w:eastAsia="es-DO"/>
        </w:rPr>
        <w:t>-interino</w:t>
      </w:r>
      <w:r w:rsidRPr="00CA1F7F">
        <w:rPr>
          <w:rFonts w:ascii="Cambria" w:eastAsia="Times New Roman" w:hAnsi="Cambria" w:cs="Calibri"/>
          <w:lang w:val="es-DO" w:eastAsia="es-DO"/>
        </w:rPr>
        <w:t>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                                                              </w:t>
      </w:r>
      <w:r w:rsidR="000F4793">
        <w:rPr>
          <w:rFonts w:ascii="Cambria" w:eastAsia="Times New Roman" w:hAnsi="Cambria" w:cs="Calibri"/>
          <w:lang w:val="es-DO" w:eastAsia="es-DO"/>
        </w:rPr>
        <w:t xml:space="preserve">                       </w:t>
      </w:r>
      <w:r w:rsidRPr="00CA1F7F">
        <w:rPr>
          <w:rFonts w:ascii="Cambria" w:eastAsia="Times New Roman" w:hAnsi="Cambria" w:cs="Calibri"/>
          <w:lang w:val="es-DO" w:eastAsia="es-DO"/>
        </w:rPr>
        <w:t xml:space="preserve">  Miembro</w:t>
      </w:r>
      <w:r w:rsidR="003B1CBE">
        <w:rPr>
          <w:rFonts w:ascii="Cambria" w:eastAsia="Times New Roman" w:hAnsi="Cambria" w:cs="Calibri"/>
          <w:lang w:val="es-DO" w:eastAsia="es-DO"/>
        </w:rPr>
        <w:t xml:space="preserve"> Interino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</w:p>
    <w:p w14:paraId="4FBAC5B5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B3F9F7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D6B6C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2FFDB6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6251924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lang w:val="es-DO" w:eastAsia="es-DO"/>
        </w:rPr>
        <w:t>Licda. Maggui Yajaira González Contreras</w:t>
      </w:r>
    </w:p>
    <w:p w14:paraId="384254B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En representación del Dpto. Planificación y Desarrollo, SRSM</w:t>
      </w:r>
    </w:p>
    <w:p w14:paraId="63B9CE9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 xml:space="preserve">Miembro Interino/Titular </w:t>
      </w:r>
    </w:p>
    <w:p w14:paraId="6A387C2E" w14:textId="77777777" w:rsidR="001570AA" w:rsidRDefault="001570AA" w:rsidP="00C56FEC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1570AA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5D31855C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SRSM-CCC-CP-2021-0</w:t>
    </w:r>
    <w:r w:rsidR="005E3D84">
      <w:rPr>
        <w:b/>
        <w:bCs/>
        <w:i/>
        <w:iCs/>
        <w:lang w:val="es-DO" w:eastAsia="es-DO"/>
      </w:rPr>
      <w:t>0</w:t>
    </w:r>
    <w:r w:rsidRPr="003B74E3">
      <w:rPr>
        <w:b/>
        <w:bCs/>
        <w:i/>
        <w:iCs/>
        <w:lang w:val="es-DO" w:eastAsia="es-DO"/>
      </w:rPr>
      <w:t>1</w:t>
    </w:r>
    <w:r w:rsidR="009C25EE">
      <w:rPr>
        <w:b/>
        <w:bCs/>
        <w:i/>
        <w:iCs/>
        <w:lang w:val="es-DO" w:eastAsia="es-DO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14C1"/>
    <w:rsid w:val="00005416"/>
    <w:rsid w:val="00007BFB"/>
    <w:rsid w:val="00013818"/>
    <w:rsid w:val="00013CA9"/>
    <w:rsid w:val="0003385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0F4793"/>
    <w:rsid w:val="00105CF3"/>
    <w:rsid w:val="00107A6B"/>
    <w:rsid w:val="00110D52"/>
    <w:rsid w:val="001132A2"/>
    <w:rsid w:val="00121556"/>
    <w:rsid w:val="0012233F"/>
    <w:rsid w:val="001226C8"/>
    <w:rsid w:val="0012438B"/>
    <w:rsid w:val="00124877"/>
    <w:rsid w:val="00137CEB"/>
    <w:rsid w:val="00146EDB"/>
    <w:rsid w:val="00147904"/>
    <w:rsid w:val="001570AA"/>
    <w:rsid w:val="00172381"/>
    <w:rsid w:val="00177BC1"/>
    <w:rsid w:val="001803B2"/>
    <w:rsid w:val="00180E06"/>
    <w:rsid w:val="0018408E"/>
    <w:rsid w:val="00186338"/>
    <w:rsid w:val="00187F9A"/>
    <w:rsid w:val="00190621"/>
    <w:rsid w:val="001918CD"/>
    <w:rsid w:val="001948D4"/>
    <w:rsid w:val="001A2201"/>
    <w:rsid w:val="001A30A6"/>
    <w:rsid w:val="001A6EE9"/>
    <w:rsid w:val="001B514A"/>
    <w:rsid w:val="001C53B5"/>
    <w:rsid w:val="001C6B4F"/>
    <w:rsid w:val="001F2F23"/>
    <w:rsid w:val="001F517F"/>
    <w:rsid w:val="001F5244"/>
    <w:rsid w:val="00203BBE"/>
    <w:rsid w:val="0020629A"/>
    <w:rsid w:val="002065B0"/>
    <w:rsid w:val="00213EC1"/>
    <w:rsid w:val="00216CD1"/>
    <w:rsid w:val="002211C1"/>
    <w:rsid w:val="002225A7"/>
    <w:rsid w:val="00224771"/>
    <w:rsid w:val="00227C7F"/>
    <w:rsid w:val="00230AD0"/>
    <w:rsid w:val="00231C8D"/>
    <w:rsid w:val="00234ADF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90890"/>
    <w:rsid w:val="002A33C1"/>
    <w:rsid w:val="002A5640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669B"/>
    <w:rsid w:val="00304041"/>
    <w:rsid w:val="00305969"/>
    <w:rsid w:val="00310AC8"/>
    <w:rsid w:val="00310DA9"/>
    <w:rsid w:val="00312A66"/>
    <w:rsid w:val="003154B9"/>
    <w:rsid w:val="00317CA6"/>
    <w:rsid w:val="00331809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6975"/>
    <w:rsid w:val="003B74E3"/>
    <w:rsid w:val="003C10B4"/>
    <w:rsid w:val="003C234C"/>
    <w:rsid w:val="003D20C2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41E6A"/>
    <w:rsid w:val="004470B7"/>
    <w:rsid w:val="004519F1"/>
    <w:rsid w:val="004526C5"/>
    <w:rsid w:val="00474F67"/>
    <w:rsid w:val="0048496A"/>
    <w:rsid w:val="004966E1"/>
    <w:rsid w:val="004A016E"/>
    <w:rsid w:val="004A7401"/>
    <w:rsid w:val="004B22E9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31D83"/>
    <w:rsid w:val="00532656"/>
    <w:rsid w:val="00532668"/>
    <w:rsid w:val="005352E1"/>
    <w:rsid w:val="00542AA8"/>
    <w:rsid w:val="005430AF"/>
    <w:rsid w:val="00544E91"/>
    <w:rsid w:val="0054690C"/>
    <w:rsid w:val="00547FF6"/>
    <w:rsid w:val="00551CD6"/>
    <w:rsid w:val="00551DE1"/>
    <w:rsid w:val="005731E6"/>
    <w:rsid w:val="00583E93"/>
    <w:rsid w:val="00591689"/>
    <w:rsid w:val="00593055"/>
    <w:rsid w:val="005950FA"/>
    <w:rsid w:val="005A068B"/>
    <w:rsid w:val="005A099B"/>
    <w:rsid w:val="005A17B3"/>
    <w:rsid w:val="005A1DDE"/>
    <w:rsid w:val="005A4DBC"/>
    <w:rsid w:val="005A4FE1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E4308"/>
    <w:rsid w:val="005F126F"/>
    <w:rsid w:val="005F2164"/>
    <w:rsid w:val="005F21E0"/>
    <w:rsid w:val="005F578A"/>
    <w:rsid w:val="006030CD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185D"/>
    <w:rsid w:val="006E4F59"/>
    <w:rsid w:val="006F3AEC"/>
    <w:rsid w:val="006F7D2B"/>
    <w:rsid w:val="00700A2B"/>
    <w:rsid w:val="00700BBB"/>
    <w:rsid w:val="00717F39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D030A"/>
    <w:rsid w:val="007D146A"/>
    <w:rsid w:val="007D3400"/>
    <w:rsid w:val="007D6E9A"/>
    <w:rsid w:val="007E15D6"/>
    <w:rsid w:val="007E215A"/>
    <w:rsid w:val="007E4F50"/>
    <w:rsid w:val="007E6346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46844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B7E98"/>
    <w:rsid w:val="008C23BF"/>
    <w:rsid w:val="008D54C3"/>
    <w:rsid w:val="008E153A"/>
    <w:rsid w:val="008E17D1"/>
    <w:rsid w:val="008E1C8B"/>
    <w:rsid w:val="008E583C"/>
    <w:rsid w:val="008F1FB6"/>
    <w:rsid w:val="008F2090"/>
    <w:rsid w:val="008F7440"/>
    <w:rsid w:val="008F74F4"/>
    <w:rsid w:val="00901E02"/>
    <w:rsid w:val="00907419"/>
    <w:rsid w:val="00907B71"/>
    <w:rsid w:val="0092028E"/>
    <w:rsid w:val="00921537"/>
    <w:rsid w:val="0092211A"/>
    <w:rsid w:val="00922956"/>
    <w:rsid w:val="00927B91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25EE"/>
    <w:rsid w:val="009C4F87"/>
    <w:rsid w:val="009C683B"/>
    <w:rsid w:val="009D7735"/>
    <w:rsid w:val="009E7F2A"/>
    <w:rsid w:val="009F0502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C80"/>
    <w:rsid w:val="00A75463"/>
    <w:rsid w:val="00A76111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5EA9"/>
    <w:rsid w:val="00B47052"/>
    <w:rsid w:val="00B563ED"/>
    <w:rsid w:val="00B56F9D"/>
    <w:rsid w:val="00B64E37"/>
    <w:rsid w:val="00B72BC9"/>
    <w:rsid w:val="00B85473"/>
    <w:rsid w:val="00B91C50"/>
    <w:rsid w:val="00B9503A"/>
    <w:rsid w:val="00B9576C"/>
    <w:rsid w:val="00BB2B72"/>
    <w:rsid w:val="00BB4C5D"/>
    <w:rsid w:val="00BD40C2"/>
    <w:rsid w:val="00BE385C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383A"/>
    <w:rsid w:val="00C15BB3"/>
    <w:rsid w:val="00C17D5C"/>
    <w:rsid w:val="00C20EED"/>
    <w:rsid w:val="00C21E26"/>
    <w:rsid w:val="00C26C38"/>
    <w:rsid w:val="00C32D5A"/>
    <w:rsid w:val="00C3336C"/>
    <w:rsid w:val="00C33A32"/>
    <w:rsid w:val="00C53EC4"/>
    <w:rsid w:val="00C548DF"/>
    <w:rsid w:val="00C56743"/>
    <w:rsid w:val="00C56FEC"/>
    <w:rsid w:val="00C63731"/>
    <w:rsid w:val="00C746D7"/>
    <w:rsid w:val="00C757F9"/>
    <w:rsid w:val="00C76C90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7FC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359E2"/>
    <w:rsid w:val="00D40592"/>
    <w:rsid w:val="00D42A4F"/>
    <w:rsid w:val="00D42E9C"/>
    <w:rsid w:val="00D467D8"/>
    <w:rsid w:val="00D5293C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F02BC"/>
    <w:rsid w:val="00DF3845"/>
    <w:rsid w:val="00DF6221"/>
    <w:rsid w:val="00E046A5"/>
    <w:rsid w:val="00E06713"/>
    <w:rsid w:val="00E20256"/>
    <w:rsid w:val="00E21745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1F3"/>
    <w:rsid w:val="00EA666E"/>
    <w:rsid w:val="00EC169E"/>
    <w:rsid w:val="00EC5EBD"/>
    <w:rsid w:val="00EC6B97"/>
    <w:rsid w:val="00ED3DD0"/>
    <w:rsid w:val="00EE083F"/>
    <w:rsid w:val="00EE17A8"/>
    <w:rsid w:val="00EE40EE"/>
    <w:rsid w:val="00EF10FB"/>
    <w:rsid w:val="00EF1A14"/>
    <w:rsid w:val="00EF53D3"/>
    <w:rsid w:val="00F0108A"/>
    <w:rsid w:val="00F014D0"/>
    <w:rsid w:val="00F01563"/>
    <w:rsid w:val="00F02B2A"/>
    <w:rsid w:val="00F1188C"/>
    <w:rsid w:val="00F21128"/>
    <w:rsid w:val="00F32C58"/>
    <w:rsid w:val="00F33CE3"/>
    <w:rsid w:val="00F420DF"/>
    <w:rsid w:val="00F60FA6"/>
    <w:rsid w:val="00F65334"/>
    <w:rsid w:val="00F66EB6"/>
    <w:rsid w:val="00F71EE0"/>
    <w:rsid w:val="00F72D8C"/>
    <w:rsid w:val="00F77C7A"/>
    <w:rsid w:val="00F926E8"/>
    <w:rsid w:val="00F93364"/>
    <w:rsid w:val="00F94DB9"/>
    <w:rsid w:val="00FA0E30"/>
    <w:rsid w:val="00FB0640"/>
    <w:rsid w:val="00FB14AA"/>
    <w:rsid w:val="00FB6552"/>
    <w:rsid w:val="00FC175A"/>
    <w:rsid w:val="00FC27E1"/>
    <w:rsid w:val="00FC6887"/>
    <w:rsid w:val="00FD0FF2"/>
    <w:rsid w:val="00FD1FEF"/>
    <w:rsid w:val="00FE0EED"/>
    <w:rsid w:val="00FF125F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">
    <w:name w:val="Style6"/>
    <w:basedOn w:val="Fuentedeprrafopredeter"/>
    <w:uiPriority w:val="1"/>
    <w:qFormat/>
    <w:rsid w:val="009C25EE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B10492DAD94F0FBFCE047EA9058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C807-8A82-44C6-8B5D-E3B7AE5421FF}"/>
      </w:docPartPr>
      <w:docPartBody>
        <w:p w:rsidR="0072074F" w:rsidRDefault="00311A62" w:rsidP="00311A62">
          <w:pPr>
            <w:pStyle w:val="03B10492DAD94F0FBFCE047EA9058D3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C11DA5270E148F4B1F0292FEA5E8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9CE0-10FD-44CC-9E7F-F34DF486F419}"/>
      </w:docPartPr>
      <w:docPartBody>
        <w:p w:rsidR="0072074F" w:rsidRDefault="00311A62" w:rsidP="00311A62">
          <w:pPr>
            <w:pStyle w:val="4C11DA5270E148F4B1F0292FEA5E8ED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896DA74315348B2BE395B9A6EB0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9C7B2-7CE2-4DA2-A442-B13962DC3B48}"/>
      </w:docPartPr>
      <w:docPartBody>
        <w:p w:rsidR="0072074F" w:rsidRDefault="00311A62" w:rsidP="00311A62">
          <w:pPr>
            <w:pStyle w:val="A896DA74315348B2BE395B9A6EB0ABB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7FF42E214124A318379A0934E0EA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C5A2-C04A-411B-9941-AEA4FA7FA0BB}"/>
      </w:docPartPr>
      <w:docPartBody>
        <w:p w:rsidR="0072074F" w:rsidRDefault="00311A62" w:rsidP="00311A62">
          <w:pPr>
            <w:pStyle w:val="B7FF42E214124A318379A0934E0EA1F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6D6CA69C99843EC94EAD808B7DDB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1E45-10F1-4025-BBC5-D2C1242F0148}"/>
      </w:docPartPr>
      <w:docPartBody>
        <w:p w:rsidR="0072074F" w:rsidRDefault="00311A62" w:rsidP="00311A62">
          <w:pPr>
            <w:pStyle w:val="C6D6CA69C99843EC94EAD808B7DDB17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E287A1CE5F74CAFA54F1DCC41164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FE6AD-3204-4153-93CB-4DE9D34E963C}"/>
      </w:docPartPr>
      <w:docPartBody>
        <w:p w:rsidR="0072074F" w:rsidRDefault="00311A62" w:rsidP="00311A62">
          <w:pPr>
            <w:pStyle w:val="2E287A1CE5F74CAFA54F1DCC411642B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5A05C4471B94B4AA90226E47CFB5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AEA93-EF74-4446-9C83-765276766904}"/>
      </w:docPartPr>
      <w:docPartBody>
        <w:p w:rsidR="0072074F" w:rsidRDefault="00311A62" w:rsidP="00311A62">
          <w:pPr>
            <w:pStyle w:val="75A05C4471B94B4AA90226E47CFB5E4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62"/>
    <w:rsid w:val="00311A62"/>
    <w:rsid w:val="0072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1A62"/>
    <w:rPr>
      <w:color w:val="808080"/>
    </w:rPr>
  </w:style>
  <w:style w:type="paragraph" w:customStyle="1" w:styleId="03B10492DAD94F0FBFCE047EA9058D38">
    <w:name w:val="03B10492DAD94F0FBFCE047EA9058D38"/>
    <w:rsid w:val="00311A62"/>
  </w:style>
  <w:style w:type="paragraph" w:customStyle="1" w:styleId="4C11DA5270E148F4B1F0292FEA5E8EDA">
    <w:name w:val="4C11DA5270E148F4B1F0292FEA5E8EDA"/>
    <w:rsid w:val="00311A62"/>
  </w:style>
  <w:style w:type="paragraph" w:customStyle="1" w:styleId="A896DA74315348B2BE395B9A6EB0ABBD">
    <w:name w:val="A896DA74315348B2BE395B9A6EB0ABBD"/>
    <w:rsid w:val="00311A62"/>
  </w:style>
  <w:style w:type="paragraph" w:customStyle="1" w:styleId="B7FF42E214124A318379A0934E0EA1FB">
    <w:name w:val="B7FF42E214124A318379A0934E0EA1FB"/>
    <w:rsid w:val="00311A62"/>
  </w:style>
  <w:style w:type="paragraph" w:customStyle="1" w:styleId="C6D6CA69C99843EC94EAD808B7DDB179">
    <w:name w:val="C6D6CA69C99843EC94EAD808B7DDB179"/>
    <w:rsid w:val="00311A62"/>
  </w:style>
  <w:style w:type="paragraph" w:customStyle="1" w:styleId="2E287A1CE5F74CAFA54F1DCC411642B9">
    <w:name w:val="2E287A1CE5F74CAFA54F1DCC411642B9"/>
    <w:rsid w:val="00311A62"/>
  </w:style>
  <w:style w:type="paragraph" w:customStyle="1" w:styleId="75A05C4471B94B4AA90226E47CFB5E46">
    <w:name w:val="75A05C4471B94B4AA90226E47CFB5E46"/>
    <w:rsid w:val="00311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901E0-D603-4413-B337-33AC548A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917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ANNERIS ALTAGRACIA CASTILLO ABREU</cp:lastModifiedBy>
  <cp:revision>43</cp:revision>
  <cp:lastPrinted>2021-09-29T16:37:00Z</cp:lastPrinted>
  <dcterms:created xsi:type="dcterms:W3CDTF">2021-06-02T19:32:00Z</dcterms:created>
  <dcterms:modified xsi:type="dcterms:W3CDTF">2021-09-29T16:51:00Z</dcterms:modified>
</cp:coreProperties>
</file>