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1570A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73063C37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r w:rsidR="00DE7FFE">
        <w:rPr>
          <w:rFonts w:ascii="Arial" w:eastAsia="Calibri" w:hAnsi="Arial" w:cs="Arial"/>
          <w:b/>
          <w:szCs w:val="18"/>
          <w:lang w:val="es-ES"/>
        </w:rPr>
        <w:t>ADQUISICION DE PINTURAS E INSUMOS DE PINTAR PARA EL MANTENIMIENTO DE LA INFRAESTRUCTURA DE LOS CPNA Y CENTROS DE DIAGNOSTICOS DEL SRSM</w:t>
      </w:r>
      <w:r w:rsidR="00DE7FFE">
        <w:rPr>
          <w:sz w:val="24"/>
          <w:szCs w:val="24"/>
        </w:rPr>
        <w:t>.</w:t>
      </w:r>
    </w:p>
    <w:p w14:paraId="5EBC0476" w14:textId="1C3EB5E1" w:rsidR="00CA1F7F" w:rsidRPr="0048496A" w:rsidRDefault="00033859" w:rsidP="00AC5B05">
      <w:pPr>
        <w:pStyle w:val="Sinespaciado"/>
        <w:jc w:val="both"/>
        <w:rPr>
          <w:rFonts w:eastAsia="Times New Roman"/>
          <w:b/>
          <w:sz w:val="24"/>
          <w:szCs w:val="24"/>
          <w:lang w:val="es-ES_tradnl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</w:p>
    <w:p w14:paraId="6E040BC4" w14:textId="1BAC9708" w:rsidR="00CA1F7F" w:rsidRPr="00CA1F7F" w:rsidRDefault="00CA1F7F" w:rsidP="00CA1F7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DO" w:eastAsia="es-ES"/>
        </w:rPr>
      </w:pP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 xml:space="preserve"> SRSM-ADM-0</w:t>
      </w:r>
      <w:r w:rsidR="00DE7FFE">
        <w:rPr>
          <w:rFonts w:eastAsia="Times New Roman" w:cstheme="minorHAnsi"/>
          <w:b/>
          <w:sz w:val="24"/>
          <w:szCs w:val="24"/>
          <w:lang w:val="es-DO" w:eastAsia="es-ES"/>
        </w:rPr>
        <w:t>10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>-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2021</w:t>
      </w:r>
    </w:p>
    <w:p w14:paraId="2C44436F" w14:textId="77777777" w:rsidR="00CA1F7F" w:rsidRPr="00CA1F7F" w:rsidRDefault="00CA1F7F" w:rsidP="00CA1F7F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352CBA72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las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Una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01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.m.) del día  </w:t>
      </w:r>
      <w:r w:rsidR="004B743A">
        <w:rPr>
          <w:rFonts w:ascii="Calibri" w:eastAsia="Times New Roman" w:hAnsi="Calibri" w:cs="Calibri"/>
          <w:sz w:val="24"/>
          <w:szCs w:val="24"/>
          <w:lang w:val="es-DO" w:eastAsia="es-ES"/>
        </w:rPr>
        <w:tab/>
        <w:t xml:space="preserve">treinta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4B743A">
        <w:rPr>
          <w:rFonts w:ascii="Calibri" w:eastAsia="Times New Roman" w:hAnsi="Calibri" w:cs="Calibri"/>
          <w:sz w:val="24"/>
          <w:szCs w:val="24"/>
          <w:lang w:val="es-DO" w:eastAsia="es-ES"/>
        </w:rPr>
        <w:t>30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C138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septiembre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del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Licda. Maggui Yajaira González Contreras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en  representación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de</w:t>
      </w:r>
      <w:r w:rsidR="000B31B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unidad de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Planificación y Desarrollo /Miembro interino</w:t>
      </w:r>
      <w:r w:rsidR="00622391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p w14:paraId="75CB6BC2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6DFDD908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E7FFE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DE7FFE">
        <w:rPr>
          <w:rFonts w:ascii="Arial" w:eastAsia="Calibri" w:hAnsi="Arial" w:cs="Arial"/>
          <w:b/>
          <w:szCs w:val="18"/>
          <w:lang w:val="es-ES"/>
        </w:rPr>
        <w:t>PINTURAS E INSUMOS DE PINTAR PARA EL MANTENIMIENTO DE LA INFRAESTRUCTURA DE LOS CPNA Y CENTROS DE DIAGNOSTICOS DEL SRSM</w:t>
      </w:r>
      <w:r w:rsidR="00DE7FFE">
        <w:rPr>
          <w:sz w:val="24"/>
          <w:szCs w:val="24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0FF96755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DE7FFE">
        <w:rPr>
          <w:rFonts w:ascii="Arial" w:eastAsia="Calibri" w:hAnsi="Arial" w:cs="Arial"/>
          <w:b/>
          <w:szCs w:val="18"/>
          <w:lang w:val="es-ES"/>
        </w:rPr>
        <w:t>ADQUISICION DE PINTURAS E INSUMOS DE PINTAR PARA EL MANTENIMIENTO DE LA INFRAESTRUCTURA DE LOS CPNA Y CENTROS DE DIAGNOSTICOS DEL SRSM</w:t>
      </w:r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3E7BE7BD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DE7FFE">
        <w:rPr>
          <w:rFonts w:ascii="Arial" w:eastAsia="Calibri" w:hAnsi="Arial" w:cs="Arial"/>
          <w:b/>
          <w:szCs w:val="18"/>
          <w:lang w:val="es-ES"/>
        </w:rPr>
        <w:t>ADQUISICION DE PINTURAS E INSUMOS DE PINTAR PARA EL MANTENIMIENTO DE LA INFRAESTRUCTURA DE LOS CPNA Y CENTROS DE DIAGNOSTICOS DEL SRSM</w:t>
      </w:r>
      <w:r w:rsidR="00DE7FFE">
        <w:rPr>
          <w:sz w:val="24"/>
          <w:szCs w:val="24"/>
        </w:rPr>
        <w:t>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61295B9C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5524BF6A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proofErr w:type="gramStart"/>
      <w:r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proofErr w:type="gramEnd"/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Responsable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3D7A2B24" w14:textId="7602910B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C5674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trece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4156A3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4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septiembre</w:t>
      </w:r>
      <w:r w:rsidR="00CC07FC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del año dos mil veinte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e la división de Infraestructura y Mantenimiento del SRSM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12D5D6A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val="es-ES_tradnl"/>
        </w:rPr>
      </w:pP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327623CA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DE7FFE">
        <w:rPr>
          <w:rFonts w:ascii="Arial" w:eastAsia="Calibri" w:hAnsi="Arial" w:cs="Arial"/>
          <w:b/>
          <w:szCs w:val="18"/>
          <w:lang w:val="es-ES"/>
        </w:rPr>
        <w:t>ADQUISICION DE PINTURAS E INSUMOS DE PINTAR PARA EL MANTENIMIENTO DE LA INFRAESTRUCTURA DE LOS CPNA Y CENTROS DE DIAGNOSTICOS DEL SRSM</w:t>
      </w:r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DE7FFE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20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69133512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7947C5F6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DE7FFE">
        <w:rPr>
          <w:rFonts w:ascii="Arial" w:eastAsia="Calibri" w:hAnsi="Arial" w:cs="Arial"/>
          <w:b/>
          <w:szCs w:val="18"/>
          <w:lang w:val="es-ES"/>
        </w:rPr>
        <w:t>ADQUISICION DE PINTURAS E INSUMOS DE PINTAR PARA EL MANTENIMIENTO DE LA INFRAESTRUCTURA DE LOS CPNA Y CENTROS DE DIAGNOSTICOS DEL SRSM</w:t>
      </w:r>
      <w:r w:rsidR="00DE7FFE">
        <w:rPr>
          <w:sz w:val="24"/>
          <w:szCs w:val="24"/>
        </w:rPr>
        <w:t xml:space="preserve">. 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7CDAC696" w14:textId="499F84FD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07BDB282" w14:textId="1375DB7A" w:rsidR="00DE7FFE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B719E47" w14:textId="77777777" w:rsidR="00DE7FFE" w:rsidRPr="00CA1F7F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103B126F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110D5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los peritos </w:t>
      </w:r>
      <w:r w:rsidR="0048496A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ING. </w:t>
      </w:r>
      <w:r w:rsidR="00DE7FFE">
        <w:rPr>
          <w:rFonts w:ascii="Calibri" w:eastAsia="Times New Roman" w:hAnsi="Calibri" w:cs="Calibri"/>
          <w:b/>
          <w:sz w:val="24"/>
          <w:szCs w:val="24"/>
          <w:lang w:val="es-ES_tradnl"/>
        </w:rPr>
        <w:t>MANUEL ESTEVE</w:t>
      </w:r>
      <w:r w:rsidR="006E4EA3">
        <w:rPr>
          <w:rFonts w:ascii="Calibri" w:eastAsia="Times New Roman" w:hAnsi="Calibri" w:cs="Calibri"/>
          <w:b/>
          <w:sz w:val="24"/>
          <w:szCs w:val="24"/>
          <w:lang w:val="es-ES_tradnl"/>
        </w:rPr>
        <w:t>Z</w:t>
      </w:r>
      <w:r w:rsidR="00DE7FFE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</w:t>
      </w:r>
      <w:r w:rsidR="007B24BD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ENCARGADO DE </w:t>
      </w:r>
      <w:r w:rsidR="00DE7FFE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LA DIVISION DE INFRAESTRUCTURA Y EQUIPO </w:t>
      </w:r>
      <w:r w:rsidR="003154B9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DEL </w:t>
      </w:r>
      <w:r w:rsidR="00DE7FFE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SRSM</w:t>
      </w:r>
      <w:r w:rsidR="00DE7FFE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Pr="002B5CF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como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perito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r w:rsidR="00DE7FFE">
        <w:rPr>
          <w:rFonts w:ascii="Arial" w:eastAsia="Calibri" w:hAnsi="Arial" w:cs="Arial"/>
          <w:b/>
          <w:szCs w:val="18"/>
          <w:lang w:val="es-ES"/>
        </w:rPr>
        <w:t>ADQUISICION DE PINTURAS E INSUMOS DE PINTAR PARA EL MANTENIMIENTO DE LA INFRAESTRUCTURA DE LOS CPNA Y CENTROS DE DIAGNOSTICOS DEL SRSM</w:t>
      </w:r>
      <w:r w:rsidR="00DE7FFE">
        <w:rPr>
          <w:sz w:val="24"/>
          <w:szCs w:val="24"/>
        </w:rPr>
        <w:t>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77777777" w:rsidR="0048496A" w:rsidRPr="00CA1F7F" w:rsidRDefault="0048496A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56B72FD4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 dos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(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2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treinta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30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3154B9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septiembre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FD6485C" w14:textId="019DBA21" w:rsidR="00CA1F7F" w:rsidRPr="00CA1F7F" w:rsidRDefault="003B1CBE" w:rsidP="003B1CBE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Director del SRSM </w:t>
      </w:r>
      <w:r w:rsidRPr="00CA1F7F">
        <w:rPr>
          <w:rFonts w:ascii="Cambria" w:eastAsia="Times New Roman" w:hAnsi="Cambria" w:cs="Calibri"/>
          <w:lang w:val="es-DO" w:eastAsia="es-DO"/>
        </w:rPr>
        <w:t>Miembro /Titular</w:t>
      </w:r>
      <w:r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 </w:t>
      </w:r>
      <w:r w:rsidRPr="003B1CBE">
        <w:rPr>
          <w:rFonts w:ascii="Cambria" w:eastAsia="Times New Roman" w:hAnsi="Cambria" w:cs="Calibri"/>
          <w:lang w:val="es-DO" w:eastAsia="es-DO"/>
        </w:rPr>
        <w:t xml:space="preserve">Coordinación </w:t>
      </w:r>
      <w:r w:rsidR="00CA1F7F" w:rsidRPr="003B1CBE">
        <w:rPr>
          <w:rFonts w:ascii="Cambria" w:eastAsia="Times New Roman" w:hAnsi="Cambria" w:cs="Calibri"/>
          <w:lang w:val="es-DO" w:eastAsia="es-DO"/>
        </w:rPr>
        <w:t>Administrativa</w:t>
      </w:r>
      <w:r w:rsidRPr="003B1CBE">
        <w:rPr>
          <w:rFonts w:ascii="Cambria" w:eastAsia="Times New Roman" w:hAnsi="Cambria" w:cs="Calibri"/>
          <w:lang w:val="es-DO" w:eastAsia="es-DO"/>
        </w:rPr>
        <w:t>-Financiera</w:t>
      </w:r>
      <w:r w:rsidR="00CA1F7F" w:rsidRPr="003B1CBE">
        <w:rPr>
          <w:rFonts w:ascii="Cambria" w:eastAsia="Times New Roman" w:hAnsi="Cambria" w:cs="Calibri"/>
          <w:lang w:val="es-DO" w:eastAsia="es-DO"/>
        </w:rPr>
        <w:t xml:space="preserve"> SRSM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7AA2B8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0B9D0B20" w14:textId="6738D59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ACCF8E3" w14:textId="77777777" w:rsidR="00622391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 w:rsidR="003B1CBE"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                                                               </w:t>
      </w:r>
    </w:p>
    <w:p w14:paraId="22C08BAA" w14:textId="0A66F4E0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Miembro</w:t>
      </w:r>
      <w:r w:rsidR="003B1CBE">
        <w:rPr>
          <w:rFonts w:ascii="Cambria" w:eastAsia="Times New Roman" w:hAnsi="Cambria" w:cs="Calibri"/>
          <w:lang w:val="es-DO" w:eastAsia="es-DO"/>
        </w:rPr>
        <w:t xml:space="preserve">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6251924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lang w:val="es-DO" w:eastAsia="es-DO"/>
        </w:rPr>
        <w:t>Licda. Maggui Yajaira González Contreras</w:t>
      </w:r>
    </w:p>
    <w:p w14:paraId="384254B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En representación del Dpto. Planificación y Desarrollo, SRSM</w:t>
      </w:r>
    </w:p>
    <w:p w14:paraId="63B9CE9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 xml:space="preserve">Miembro Interino/Titular </w:t>
      </w:r>
    </w:p>
    <w:p w14:paraId="6A387C2E" w14:textId="77777777" w:rsidR="001570AA" w:rsidRDefault="001570AA" w:rsidP="00C56FEC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1570AA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404E747C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DE7FFE">
      <w:rPr>
        <w:b/>
        <w:bCs/>
        <w:i/>
        <w:iCs/>
        <w:lang w:val="es-DO" w:eastAsia="es-DO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438B"/>
    <w:rsid w:val="00124877"/>
    <w:rsid w:val="00137CEB"/>
    <w:rsid w:val="00146EDB"/>
    <w:rsid w:val="00147904"/>
    <w:rsid w:val="001570AA"/>
    <w:rsid w:val="00172381"/>
    <w:rsid w:val="00177BC1"/>
    <w:rsid w:val="001803B2"/>
    <w:rsid w:val="00180E0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90890"/>
    <w:rsid w:val="002A33C1"/>
    <w:rsid w:val="002A5640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5636"/>
    <w:rsid w:val="00A76111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72BC9"/>
    <w:rsid w:val="00B85473"/>
    <w:rsid w:val="00B91C50"/>
    <w:rsid w:val="00B9503A"/>
    <w:rsid w:val="00B9576C"/>
    <w:rsid w:val="00BB2B72"/>
    <w:rsid w:val="00BB4C5D"/>
    <w:rsid w:val="00BD40C2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592"/>
    <w:rsid w:val="00D42A4F"/>
    <w:rsid w:val="00D42E9C"/>
    <w:rsid w:val="00D467D8"/>
    <w:rsid w:val="00D5293C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60FA6"/>
    <w:rsid w:val="00F65334"/>
    <w:rsid w:val="00F66EB6"/>
    <w:rsid w:val="00F71EE0"/>
    <w:rsid w:val="00F72D8C"/>
    <w:rsid w:val="00F77C7A"/>
    <w:rsid w:val="00F926E8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F620-1355-48C1-B82A-6852A3B0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42</cp:revision>
  <cp:lastPrinted>2021-10-01T18:18:00Z</cp:lastPrinted>
  <dcterms:created xsi:type="dcterms:W3CDTF">2021-06-02T19:32:00Z</dcterms:created>
  <dcterms:modified xsi:type="dcterms:W3CDTF">2021-10-04T13:03:00Z</dcterms:modified>
</cp:coreProperties>
</file>