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5D4E54E4" w14:textId="211BA3DE" w:rsidR="00B733DB" w:rsidRDefault="00B733DB"/>
    <w:p w14:paraId="3C6A4AD9" w14:textId="54C64072" w:rsidR="00B733DB" w:rsidRDefault="00B733DB"/>
    <w:p w14:paraId="54A3388B" w14:textId="14BD1240" w:rsidR="00B733DB" w:rsidRDefault="00B733DB"/>
    <w:p w14:paraId="3471EE5A" w14:textId="31C9026C" w:rsidR="00B733DB" w:rsidRPr="00B733DB" w:rsidRDefault="00B733DB">
      <w:pPr>
        <w:rPr>
          <w:rFonts w:ascii="Cambria" w:hAnsi="Cambria"/>
          <w:b/>
          <w:bCs/>
          <w:sz w:val="40"/>
          <w:szCs w:val="40"/>
        </w:rPr>
      </w:pPr>
      <w:r w:rsidRPr="00B733DB">
        <w:rPr>
          <w:rFonts w:ascii="Cambria" w:hAnsi="Cambria"/>
          <w:b/>
          <w:bCs/>
          <w:sz w:val="40"/>
          <w:szCs w:val="40"/>
        </w:rPr>
        <w:t xml:space="preserve">En el mes de </w:t>
      </w:r>
      <w:r w:rsidR="00D6503B">
        <w:rPr>
          <w:rFonts w:ascii="Cambria" w:hAnsi="Cambria"/>
          <w:b/>
          <w:bCs/>
          <w:sz w:val="40"/>
          <w:szCs w:val="40"/>
        </w:rPr>
        <w:t xml:space="preserve">abril </w:t>
      </w:r>
      <w:r w:rsidRPr="00B733DB">
        <w:rPr>
          <w:rFonts w:ascii="Cambria" w:hAnsi="Cambria"/>
          <w:b/>
          <w:bCs/>
          <w:sz w:val="40"/>
          <w:szCs w:val="40"/>
        </w:rPr>
        <w:t xml:space="preserve">2024 no tuvimos empleados contratados. </w:t>
      </w:r>
    </w:p>
    <w:sectPr w:rsidR="00B733DB" w:rsidRPr="00B7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8A7F28"/>
    <w:rsid w:val="00945D57"/>
    <w:rsid w:val="00A27311"/>
    <w:rsid w:val="00B733DB"/>
    <w:rsid w:val="00D6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2</cp:revision>
  <dcterms:created xsi:type="dcterms:W3CDTF">2024-02-16T15:04:00Z</dcterms:created>
  <dcterms:modified xsi:type="dcterms:W3CDTF">2024-05-07T12:57:00Z</dcterms:modified>
</cp:coreProperties>
</file>