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09F67" w14:textId="03CD2217" w:rsidR="00A27311" w:rsidRDefault="00B733DB">
      <w:r>
        <w:rPr>
          <w:noProof/>
        </w:rPr>
        <w:drawing>
          <wp:inline distT="0" distB="0" distL="0" distR="0" wp14:anchorId="1FCAA51E" wp14:editId="3C2D29E5">
            <wp:extent cx="952500" cy="895350"/>
            <wp:effectExtent l="0" t="0" r="0" b="0"/>
            <wp:docPr id="3" name="Picture 1" descr="Acerca de - Servicio Regional de Salud Metropolitano (SRSM) -  Organizaciones - Portal de Datos Abiertos de la RD">
              <a:extLst xmlns:a="http://schemas.openxmlformats.org/drawingml/2006/main">
                <a:ext uri="{FF2B5EF4-FFF2-40B4-BE49-F238E27FC236}">
                  <a16:creationId xmlns:a16="http://schemas.microsoft.com/office/drawing/2014/main" id="{B5F352FE-4C06-4121-86E5-960E84B2461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cerca de - Servicio Regional de Salud Metropolitano (SRSM) -  Organizaciones - Portal de Datos Abiertos de la RD">
                      <a:extLst>
                        <a:ext uri="{FF2B5EF4-FFF2-40B4-BE49-F238E27FC236}">
                          <a16:creationId xmlns:a16="http://schemas.microsoft.com/office/drawing/2014/main" id="{B5F352FE-4C06-4121-86E5-960E84B2461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953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 w:rsidRPr="00B733DB">
        <w:rPr>
          <w:rFonts w:ascii="Cambria" w:hAnsi="Cambria"/>
          <w:b/>
          <w:bCs/>
          <w:sz w:val="36"/>
          <w:szCs w:val="36"/>
        </w:rPr>
        <w:t>Servicio Regional de Salud Metropolitano</w:t>
      </w:r>
      <w:r>
        <w:t xml:space="preserve"> </w:t>
      </w:r>
    </w:p>
    <w:p w14:paraId="6FA18633" w14:textId="22A6350F" w:rsidR="00B733DB" w:rsidRDefault="00B733DB"/>
    <w:p w14:paraId="5D4E54E4" w14:textId="211BA3DE" w:rsidR="00B733DB" w:rsidRDefault="00B733DB"/>
    <w:p w14:paraId="3C6A4AD9" w14:textId="54C64072" w:rsidR="00B733DB" w:rsidRDefault="00B733DB"/>
    <w:p w14:paraId="54A3388B" w14:textId="14BD1240" w:rsidR="00B733DB" w:rsidRDefault="00B733DB"/>
    <w:p w14:paraId="3471EE5A" w14:textId="204FDD45" w:rsidR="00B733DB" w:rsidRPr="00B733DB" w:rsidRDefault="00B733DB">
      <w:pPr>
        <w:rPr>
          <w:rFonts w:ascii="Cambria" w:hAnsi="Cambria"/>
          <w:b/>
          <w:bCs/>
          <w:sz w:val="40"/>
          <w:szCs w:val="40"/>
        </w:rPr>
      </w:pPr>
      <w:r w:rsidRPr="00B733DB">
        <w:rPr>
          <w:rFonts w:ascii="Cambria" w:hAnsi="Cambria"/>
          <w:b/>
          <w:bCs/>
          <w:sz w:val="40"/>
          <w:szCs w:val="40"/>
        </w:rPr>
        <w:t xml:space="preserve">En el mes de </w:t>
      </w:r>
      <w:r w:rsidR="00FB599B">
        <w:rPr>
          <w:rFonts w:ascii="Cambria" w:hAnsi="Cambria"/>
          <w:b/>
          <w:bCs/>
          <w:sz w:val="40"/>
          <w:szCs w:val="40"/>
        </w:rPr>
        <w:t>mayo</w:t>
      </w:r>
      <w:r w:rsidR="00D6503B">
        <w:rPr>
          <w:rFonts w:ascii="Cambria" w:hAnsi="Cambria"/>
          <w:b/>
          <w:bCs/>
          <w:sz w:val="40"/>
          <w:szCs w:val="40"/>
        </w:rPr>
        <w:t xml:space="preserve"> </w:t>
      </w:r>
      <w:r w:rsidRPr="00B733DB">
        <w:rPr>
          <w:rFonts w:ascii="Cambria" w:hAnsi="Cambria"/>
          <w:b/>
          <w:bCs/>
          <w:sz w:val="40"/>
          <w:szCs w:val="40"/>
        </w:rPr>
        <w:t xml:space="preserve">2024 no tuvimos empleados contratados. </w:t>
      </w:r>
    </w:p>
    <w:sectPr w:rsidR="00B733DB" w:rsidRPr="00B733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3DB"/>
    <w:rsid w:val="008A7F28"/>
    <w:rsid w:val="00945D57"/>
    <w:rsid w:val="00A27311"/>
    <w:rsid w:val="00B733DB"/>
    <w:rsid w:val="00D6503B"/>
    <w:rsid w:val="00FB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16232E"/>
  <w15:chartTrackingRefBased/>
  <w15:docId w15:val="{5A410441-B844-418C-8B94-DC5401049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Oficina de Acceso de la Información</dc:creator>
  <cp:keywords/>
  <dc:description/>
  <cp:lastModifiedBy>Oficina de Acceso de la Información</cp:lastModifiedBy>
  <cp:revision>3</cp:revision>
  <dcterms:created xsi:type="dcterms:W3CDTF">2024-02-16T15:04:00Z</dcterms:created>
  <dcterms:modified xsi:type="dcterms:W3CDTF">2024-06-10T13:51:00Z</dcterms:modified>
</cp:coreProperties>
</file>