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F67" w14:textId="03CD2217" w:rsidR="00A27311" w:rsidRDefault="00B733DB">
      <w:r>
        <w:rPr>
          <w:noProof/>
        </w:rPr>
        <w:drawing>
          <wp:inline distT="0" distB="0" distL="0" distR="0" wp14:anchorId="1FCAA51E" wp14:editId="3C2D29E5">
            <wp:extent cx="952500" cy="895350"/>
            <wp:effectExtent l="0" t="0" r="0" b="0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733DB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6FA18633" w14:textId="22A6350F" w:rsidR="00B733DB" w:rsidRDefault="00B733DB"/>
    <w:p w14:paraId="4011F81B" w14:textId="77777777" w:rsidR="00084133" w:rsidRDefault="00084133"/>
    <w:p w14:paraId="5D4E54E4" w14:textId="211BA3DE" w:rsidR="00B733DB" w:rsidRPr="00084133" w:rsidRDefault="00B733DB">
      <w:pPr>
        <w:rPr>
          <w:b/>
          <w:bCs/>
          <w:sz w:val="36"/>
          <w:szCs w:val="36"/>
        </w:rPr>
      </w:pPr>
    </w:p>
    <w:p w14:paraId="3471EE5A" w14:textId="39812D5B" w:rsidR="00B733DB" w:rsidRPr="00084133" w:rsidRDefault="00084133">
      <w:pPr>
        <w:rPr>
          <w:rFonts w:ascii="Cambria" w:hAnsi="Cambria"/>
          <w:b/>
          <w:bCs/>
          <w:sz w:val="36"/>
          <w:szCs w:val="36"/>
        </w:rPr>
      </w:pPr>
      <w:r w:rsidRPr="00084133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 xml:space="preserve">Durante </w:t>
      </w:r>
      <w:r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>el mes de</w:t>
      </w:r>
      <w:r w:rsidRPr="00084133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 xml:space="preserve"> m</w:t>
      </w:r>
      <w:r w:rsidR="007751AF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>ayo</w:t>
      </w:r>
      <w:r w:rsidRPr="00084133">
        <w:rPr>
          <w:rStyle w:val="Textoennegrita"/>
          <w:rFonts w:ascii="Open Sans" w:hAnsi="Open Sans" w:cs="Open Sans"/>
          <w:sz w:val="36"/>
          <w:szCs w:val="36"/>
          <w:bdr w:val="none" w:sz="0" w:space="0" w:color="auto" w:frame="1"/>
          <w:shd w:val="clear" w:color="auto" w:fill="FFFFFF"/>
        </w:rPr>
        <w:t xml:space="preserve"> del 2024, no se realizó ningún proceso de compras bajo esta modalidad.</w:t>
      </w:r>
    </w:p>
    <w:sectPr w:rsidR="00B733DB" w:rsidRPr="00084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B"/>
    <w:rsid w:val="00084133"/>
    <w:rsid w:val="0028438A"/>
    <w:rsid w:val="00695578"/>
    <w:rsid w:val="007751AF"/>
    <w:rsid w:val="008A7F28"/>
    <w:rsid w:val="00945D57"/>
    <w:rsid w:val="00A27311"/>
    <w:rsid w:val="00A5082C"/>
    <w:rsid w:val="00B733DB"/>
    <w:rsid w:val="00DA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6232E"/>
  <w15:chartTrackingRefBased/>
  <w15:docId w15:val="{5A410441-B844-418C-8B94-DC540104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84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2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8</cp:revision>
  <dcterms:created xsi:type="dcterms:W3CDTF">2024-02-16T15:04:00Z</dcterms:created>
  <dcterms:modified xsi:type="dcterms:W3CDTF">2024-06-10T14:28:00Z</dcterms:modified>
</cp:coreProperties>
</file>